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E7" w:rsidRPr="002F4231" w:rsidRDefault="003B00E7" w:rsidP="00EA1EB1">
      <w:pPr>
        <w:jc w:val="center"/>
        <w:rPr>
          <w:rFonts w:ascii="Trebuchet MS" w:hAnsi="Trebuchet MS"/>
          <w:lang w:val="en-US"/>
        </w:rPr>
      </w:pPr>
    </w:p>
    <w:p w:rsidR="003B00E7" w:rsidRPr="002F4231" w:rsidRDefault="003B00E7" w:rsidP="00B87B70">
      <w:pPr>
        <w:rPr>
          <w:rFonts w:ascii="Trebuchet MS" w:hAnsi="Trebuchet MS"/>
          <w:lang w:val="en-US"/>
        </w:rPr>
      </w:pPr>
    </w:p>
    <w:p w:rsidR="003B00E7" w:rsidRPr="002F4231" w:rsidRDefault="003B00E7" w:rsidP="00B87B70">
      <w:pPr>
        <w:rPr>
          <w:rFonts w:ascii="Trebuchet MS" w:hAnsi="Trebuchet MS"/>
          <w:lang w:val="en-US"/>
        </w:rPr>
      </w:pPr>
    </w:p>
    <w:p w:rsidR="003B00E7" w:rsidRPr="002F4231" w:rsidRDefault="003B00E7" w:rsidP="00B87B70">
      <w:pPr>
        <w:rPr>
          <w:rFonts w:ascii="Trebuchet MS" w:hAnsi="Trebuchet MS"/>
          <w:lang w:val="en-US"/>
        </w:rPr>
      </w:pPr>
    </w:p>
    <w:p w:rsidR="003B00E7" w:rsidRPr="002F4231" w:rsidRDefault="003B00E7" w:rsidP="00B87B70">
      <w:pPr>
        <w:rPr>
          <w:rFonts w:ascii="Trebuchet MS" w:hAnsi="Trebuchet MS"/>
          <w:lang w:val="en-US"/>
        </w:rPr>
      </w:pPr>
    </w:p>
    <w:p w:rsidR="003B00E7" w:rsidRPr="002F4231" w:rsidRDefault="003B00E7" w:rsidP="00B87B70">
      <w:pPr>
        <w:rPr>
          <w:rFonts w:ascii="Trebuchet MS" w:hAnsi="Trebuchet MS"/>
          <w:lang w:val="en-US"/>
        </w:rPr>
      </w:pPr>
    </w:p>
    <w:p w:rsidR="003B00E7" w:rsidRPr="002F4231" w:rsidRDefault="003B00E7" w:rsidP="00B87B70">
      <w:pPr>
        <w:rPr>
          <w:rFonts w:ascii="Trebuchet MS" w:hAnsi="Trebuchet MS"/>
          <w:lang w:val="en-US"/>
        </w:rPr>
      </w:pPr>
    </w:p>
    <w:p w:rsidR="003B00E7" w:rsidRPr="00C66AAC" w:rsidRDefault="003B00E7" w:rsidP="00675E95">
      <w:pPr>
        <w:jc w:val="center"/>
        <w:rPr>
          <w:rFonts w:ascii="Trebuchet MS" w:hAnsi="Trebuchet MS"/>
          <w:b/>
          <w:sz w:val="56"/>
          <w:szCs w:val="56"/>
          <w:lang w:val="en-US"/>
        </w:rPr>
      </w:pPr>
      <w:smartTag w:uri="urn:schemas-microsoft-com:office:smarttags" w:element="PlaceName">
        <w:smartTag w:uri="urn:schemas-microsoft-com:office:smarttags" w:element="place">
          <w:smartTag w:uri="urn:schemas-microsoft-com:office:smarttags" w:element="PlaceName">
            <w:r w:rsidRPr="00C66AAC">
              <w:rPr>
                <w:rFonts w:ascii="Trebuchet MS" w:hAnsi="Trebuchet MS"/>
                <w:b/>
                <w:sz w:val="56"/>
                <w:szCs w:val="56"/>
                <w:lang w:val="en-US"/>
              </w:rPr>
              <w:t>INTERNATIONAL</w:t>
            </w:r>
          </w:smartTag>
          <w:r w:rsidRPr="00C66AAC">
            <w:rPr>
              <w:rFonts w:ascii="Trebuchet MS" w:hAnsi="Trebuchet MS"/>
              <w:b/>
              <w:sz w:val="56"/>
              <w:szCs w:val="56"/>
              <w:lang w:val="en-US"/>
            </w:rPr>
            <w:t xml:space="preserve"> </w:t>
          </w:r>
          <w:smartTag w:uri="urn:schemas-microsoft-com:office:smarttags" w:element="PlaceName">
            <w:r w:rsidRPr="00C66AAC">
              <w:rPr>
                <w:rFonts w:ascii="Trebuchet MS" w:hAnsi="Trebuchet MS"/>
                <w:b/>
                <w:sz w:val="56"/>
                <w:szCs w:val="56"/>
                <w:lang w:val="en-US"/>
              </w:rPr>
              <w:t>GATEWAY</w:t>
            </w:r>
          </w:smartTag>
          <w:r w:rsidRPr="00C66AAC">
            <w:rPr>
              <w:rFonts w:ascii="Trebuchet MS" w:hAnsi="Trebuchet MS"/>
              <w:b/>
              <w:sz w:val="56"/>
              <w:szCs w:val="56"/>
              <w:lang w:val="en-US"/>
            </w:rPr>
            <w:t xml:space="preserve"> </w:t>
          </w:r>
          <w:smartTag w:uri="urn:schemas-microsoft-com:office:smarttags" w:element="PlaceType">
            <w:r w:rsidRPr="00C66AAC">
              <w:rPr>
                <w:rFonts w:ascii="Trebuchet MS" w:hAnsi="Trebuchet MS"/>
                <w:b/>
                <w:sz w:val="56"/>
                <w:szCs w:val="56"/>
                <w:lang w:val="en-US"/>
              </w:rPr>
              <w:t>ACADEMY</w:t>
            </w:r>
          </w:smartTag>
        </w:smartTag>
      </w:smartTag>
    </w:p>
    <w:p w:rsidR="003B00E7" w:rsidRPr="002F4231" w:rsidRDefault="003B00E7" w:rsidP="00675E95">
      <w:pPr>
        <w:jc w:val="center"/>
        <w:rPr>
          <w:rFonts w:ascii="Trebuchet MS" w:hAnsi="Trebuchet MS"/>
          <w:sz w:val="28"/>
          <w:lang w:val="en-US"/>
        </w:rPr>
      </w:pPr>
    </w:p>
    <w:p w:rsidR="003B00E7" w:rsidRPr="002F4231" w:rsidRDefault="003B00E7" w:rsidP="00675E95">
      <w:pPr>
        <w:jc w:val="center"/>
        <w:rPr>
          <w:rFonts w:ascii="Trebuchet MS" w:hAnsi="Trebuchet MS"/>
          <w:sz w:val="28"/>
          <w:lang w:val="tr-TR"/>
        </w:rPr>
      </w:pPr>
      <w:r w:rsidRPr="002F4231">
        <w:rPr>
          <w:rFonts w:ascii="Trebuchet MS" w:hAnsi="Trebuchet MS"/>
          <w:sz w:val="28"/>
          <w:lang w:val="tr-TR"/>
        </w:rPr>
        <w:t>ÖZEL KAPI ULUSLARARASI OKULU</w:t>
      </w:r>
    </w:p>
    <w:p w:rsidR="003B00E7" w:rsidRPr="002F4231" w:rsidRDefault="003B00E7" w:rsidP="00675E95">
      <w:pPr>
        <w:jc w:val="center"/>
        <w:rPr>
          <w:rFonts w:ascii="Trebuchet MS" w:hAnsi="Trebuchet MS"/>
          <w:lang w:val="en-US"/>
        </w:rPr>
      </w:pPr>
    </w:p>
    <w:p w:rsidR="003B00E7" w:rsidRPr="002F4231" w:rsidRDefault="003B00E7" w:rsidP="00675E95">
      <w:pPr>
        <w:jc w:val="center"/>
        <w:rPr>
          <w:rFonts w:ascii="Trebuchet MS" w:hAnsi="Trebuchet MS"/>
          <w:lang w:val="en-US"/>
        </w:rPr>
      </w:pPr>
    </w:p>
    <w:p w:rsidR="003B00E7" w:rsidRPr="002F4231" w:rsidRDefault="003B00E7" w:rsidP="00675E95">
      <w:pPr>
        <w:jc w:val="center"/>
        <w:rPr>
          <w:rFonts w:ascii="Trebuchet MS" w:hAnsi="Trebuchet MS"/>
          <w:lang w:val="en-US"/>
        </w:rPr>
      </w:pPr>
    </w:p>
    <w:p w:rsidR="003B00E7" w:rsidRPr="002F4231" w:rsidRDefault="00BE1724" w:rsidP="00675E95">
      <w:pPr>
        <w:jc w:val="center"/>
        <w:rPr>
          <w:rFonts w:ascii="Trebuchet MS" w:hAnsi="Trebuchet MS"/>
          <w:lang w:val="en-US"/>
        </w:rPr>
      </w:pPr>
      <w:r>
        <w:rPr>
          <w:rFonts w:ascii="Trebuchet MS" w:hAnsi="Trebuchet MS"/>
          <w:noProof/>
          <w:lang w:val="en-US"/>
        </w:rPr>
        <w:drawing>
          <wp:inline distT="0" distB="0" distL="0" distR="0">
            <wp:extent cx="2400300" cy="29813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00300" cy="2981325"/>
                    </a:xfrm>
                    <a:prstGeom prst="rect">
                      <a:avLst/>
                    </a:prstGeom>
                    <a:noFill/>
                    <a:ln w="9525">
                      <a:noFill/>
                      <a:miter lim="800000"/>
                      <a:headEnd/>
                      <a:tailEnd/>
                    </a:ln>
                  </pic:spPr>
                </pic:pic>
              </a:graphicData>
            </a:graphic>
          </wp:inline>
        </w:drawing>
      </w:r>
    </w:p>
    <w:p w:rsidR="003B00E7" w:rsidRPr="002F4231" w:rsidRDefault="003B00E7" w:rsidP="00675E95">
      <w:pPr>
        <w:jc w:val="center"/>
        <w:rPr>
          <w:rFonts w:ascii="Trebuchet MS" w:hAnsi="Trebuchet MS"/>
          <w:lang w:val="en-US"/>
        </w:rPr>
      </w:pPr>
    </w:p>
    <w:p w:rsidR="003B00E7" w:rsidRPr="002F4231" w:rsidRDefault="003B00E7" w:rsidP="00675E95">
      <w:pPr>
        <w:jc w:val="center"/>
        <w:rPr>
          <w:rFonts w:ascii="Trebuchet MS" w:hAnsi="Trebuchet MS"/>
          <w:lang w:val="en-US"/>
        </w:rPr>
      </w:pPr>
    </w:p>
    <w:p w:rsidR="003B00E7" w:rsidRPr="002F4231" w:rsidRDefault="003B00E7" w:rsidP="00675E95">
      <w:pPr>
        <w:jc w:val="center"/>
        <w:rPr>
          <w:rFonts w:ascii="Trebuchet MS" w:hAnsi="Trebuchet MS"/>
          <w:sz w:val="56"/>
          <w:lang w:val="en-US"/>
        </w:rPr>
      </w:pPr>
    </w:p>
    <w:p w:rsidR="00DD2BCF" w:rsidRDefault="00DD2BCF" w:rsidP="00675E95">
      <w:pPr>
        <w:jc w:val="center"/>
        <w:rPr>
          <w:rFonts w:ascii="Trebuchet MS" w:hAnsi="Trebuchet MS"/>
          <w:sz w:val="56"/>
          <w:szCs w:val="56"/>
          <w:lang w:val="en-US"/>
        </w:rPr>
      </w:pPr>
      <w:r>
        <w:rPr>
          <w:rFonts w:ascii="Trebuchet MS" w:hAnsi="Trebuchet MS"/>
          <w:sz w:val="56"/>
          <w:szCs w:val="56"/>
          <w:lang w:val="en-US"/>
        </w:rPr>
        <w:t xml:space="preserve">Board </w:t>
      </w:r>
      <w:r w:rsidR="003B00E7">
        <w:rPr>
          <w:rFonts w:ascii="Trebuchet MS" w:hAnsi="Trebuchet MS"/>
          <w:sz w:val="56"/>
          <w:szCs w:val="56"/>
          <w:lang w:val="en-US"/>
        </w:rPr>
        <w:t>Policies</w:t>
      </w:r>
    </w:p>
    <w:p w:rsidR="003B00E7" w:rsidRDefault="003B00E7" w:rsidP="00675E95">
      <w:pPr>
        <w:jc w:val="center"/>
        <w:rPr>
          <w:rFonts w:ascii="Trebuchet MS" w:hAnsi="Trebuchet MS"/>
          <w:b/>
          <w:sz w:val="32"/>
          <w:lang w:val="en-US"/>
        </w:rPr>
      </w:pPr>
    </w:p>
    <w:p w:rsidR="00DD2BCF" w:rsidRPr="002F4231" w:rsidRDefault="00DD2BCF" w:rsidP="00675E95">
      <w:pPr>
        <w:jc w:val="center"/>
        <w:rPr>
          <w:rFonts w:ascii="Trebuchet MS" w:hAnsi="Trebuchet MS"/>
          <w:b/>
          <w:sz w:val="32"/>
          <w:lang w:val="en-US"/>
        </w:rPr>
      </w:pPr>
    </w:p>
    <w:p w:rsidR="003B00E7" w:rsidRPr="002F4231" w:rsidRDefault="003B00E7" w:rsidP="00675E95">
      <w:pPr>
        <w:jc w:val="center"/>
        <w:rPr>
          <w:rFonts w:ascii="Trebuchet MS" w:hAnsi="Trebuchet MS"/>
          <w:lang w:val="en-US"/>
        </w:rPr>
      </w:pPr>
    </w:p>
    <w:p w:rsidR="003B00E7" w:rsidRPr="002F4231" w:rsidRDefault="003B00E7" w:rsidP="00675E95">
      <w:pPr>
        <w:jc w:val="center"/>
        <w:rPr>
          <w:rFonts w:ascii="Trebuchet MS" w:hAnsi="Trebuchet MS"/>
          <w:sz w:val="24"/>
          <w:lang w:val="tr-TR"/>
        </w:rPr>
      </w:pPr>
      <w:r w:rsidRPr="002F4231">
        <w:rPr>
          <w:rFonts w:ascii="Trebuchet MS" w:hAnsi="Trebuchet MS"/>
          <w:sz w:val="24"/>
          <w:lang w:val="tr-TR"/>
        </w:rPr>
        <w:t>MEŞALE EĞİTİM VE DANIŞMANLIK HİZMETLERİ A.Ş.</w:t>
      </w:r>
    </w:p>
    <w:p w:rsidR="003B00E7" w:rsidRPr="002F4231" w:rsidRDefault="003B00E7" w:rsidP="00675E95">
      <w:pPr>
        <w:jc w:val="center"/>
        <w:rPr>
          <w:rFonts w:ascii="Trebuchet MS" w:hAnsi="Trebuchet MS"/>
          <w:sz w:val="24"/>
          <w:lang w:val="en-US"/>
        </w:rPr>
      </w:pPr>
      <w:r w:rsidRPr="002F4231">
        <w:rPr>
          <w:rFonts w:ascii="Trebuchet MS" w:hAnsi="Trebuchet MS"/>
          <w:sz w:val="24"/>
          <w:lang w:val="en-US"/>
        </w:rPr>
        <w:br/>
      </w:r>
    </w:p>
    <w:p w:rsidR="003B00E7" w:rsidRPr="007B1273" w:rsidRDefault="003B00E7" w:rsidP="00DD2BCF">
      <w:pPr>
        <w:pStyle w:val="Heading1"/>
        <w:numPr>
          <w:ilvl w:val="0"/>
          <w:numId w:val="0"/>
        </w:numPr>
        <w:rPr>
          <w:sz w:val="28"/>
          <w:szCs w:val="28"/>
        </w:rPr>
      </w:pPr>
      <w:r w:rsidRPr="007B1273">
        <w:rPr>
          <w:rFonts w:ascii="Trebuchet MS" w:hAnsi="Trebuchet MS"/>
          <w:bCs/>
          <w:sz w:val="40"/>
          <w:szCs w:val="40"/>
          <w:lang w:val="en-US"/>
        </w:rPr>
        <w:br w:type="page"/>
      </w:r>
      <w:bookmarkStart w:id="0" w:name="_Toc203740950"/>
    </w:p>
    <w:bookmarkEnd w:id="0"/>
    <w:p w:rsidR="003B00E7" w:rsidRPr="00234D33" w:rsidRDefault="003B00E7" w:rsidP="001E0E88">
      <w:pPr>
        <w:pStyle w:val="Heading4"/>
        <w:numPr>
          <w:ilvl w:val="0"/>
          <w:numId w:val="0"/>
        </w:numPr>
        <w:rPr>
          <w:rFonts w:ascii="Verdana" w:hAnsi="Verdana"/>
          <w:bCs/>
          <w:color w:val="FF0000"/>
          <w:sz w:val="28"/>
          <w:szCs w:val="28"/>
        </w:rPr>
      </w:pPr>
      <w:r w:rsidRPr="00234D33">
        <w:rPr>
          <w:rFonts w:ascii="Verdana" w:hAnsi="Verdana"/>
          <w:bCs/>
          <w:color w:val="FF0000"/>
          <w:sz w:val="28"/>
          <w:szCs w:val="28"/>
        </w:rPr>
        <w:lastRenderedPageBreak/>
        <w:t>ADMISSION POLICIES</w:t>
      </w:r>
    </w:p>
    <w:p w:rsidR="003B00E7" w:rsidRPr="006107F5" w:rsidRDefault="003B00E7" w:rsidP="001E0E88">
      <w:pPr>
        <w:pStyle w:val="Heading5"/>
        <w:numPr>
          <w:ilvl w:val="0"/>
          <w:numId w:val="0"/>
        </w:numPr>
        <w:tabs>
          <w:tab w:val="left" w:pos="432"/>
        </w:tabs>
        <w:jc w:val="left"/>
        <w:rPr>
          <w:rFonts w:ascii="Verdana" w:hAnsi="Verdana"/>
          <w:bCs/>
          <w:sz w:val="20"/>
          <w:u w:val="none"/>
        </w:rPr>
      </w:pPr>
      <w:bookmarkStart w:id="1" w:name="_Toc203740974"/>
    </w:p>
    <w:p w:rsidR="003B00E7" w:rsidRPr="006107F5" w:rsidRDefault="003B00E7" w:rsidP="00B87B70">
      <w:pPr>
        <w:pStyle w:val="Heading5"/>
        <w:numPr>
          <w:ilvl w:val="0"/>
          <w:numId w:val="0"/>
        </w:numPr>
        <w:tabs>
          <w:tab w:val="left" w:pos="432"/>
        </w:tabs>
        <w:ind w:left="1008" w:hanging="1008"/>
        <w:jc w:val="left"/>
        <w:rPr>
          <w:rFonts w:ascii="Verdana" w:hAnsi="Verdana"/>
          <w:bCs/>
          <w:sz w:val="20"/>
          <w:u w:val="none"/>
        </w:rPr>
      </w:pPr>
      <w:r w:rsidRPr="006107F5">
        <w:rPr>
          <w:rFonts w:ascii="Verdana" w:hAnsi="Verdana"/>
          <w:bCs/>
          <w:sz w:val="20"/>
          <w:u w:val="none"/>
        </w:rPr>
        <w:t>GENERAL ADMISSION POLICIES:</w:t>
      </w:r>
      <w:bookmarkEnd w:id="1"/>
    </w:p>
    <w:p w:rsidR="003B00E7" w:rsidRPr="006107F5" w:rsidRDefault="003B00E7" w:rsidP="00551802">
      <w:pPr>
        <w:numPr>
          <w:ilvl w:val="0"/>
          <w:numId w:val="187"/>
        </w:numPr>
        <w:rPr>
          <w:rFonts w:ascii="Verdana" w:hAnsi="Verdana"/>
        </w:rPr>
      </w:pPr>
      <w:r w:rsidRPr="006107F5">
        <w:rPr>
          <w:rFonts w:ascii="Verdana" w:hAnsi="Verdana"/>
        </w:rPr>
        <w:t>IGA enrols students without regard to ethnicity or gender.</w:t>
      </w:r>
    </w:p>
    <w:p w:rsidR="00DD2BCF" w:rsidRDefault="003B00E7" w:rsidP="00551802">
      <w:pPr>
        <w:numPr>
          <w:ilvl w:val="0"/>
          <w:numId w:val="187"/>
        </w:numPr>
        <w:rPr>
          <w:rFonts w:ascii="Verdana" w:hAnsi="Verdana"/>
        </w:rPr>
      </w:pPr>
      <w:r w:rsidRPr="00DD2BCF">
        <w:rPr>
          <w:rFonts w:ascii="Verdana" w:hAnsi="Verdana"/>
        </w:rPr>
        <w:t>In keeping with Turkish Ministry of Education (MEB) requirements, the student must hold a foreign passport</w:t>
      </w:r>
      <w:r w:rsidR="00DD2BCF">
        <w:rPr>
          <w:rFonts w:ascii="Verdana" w:hAnsi="Verdana"/>
        </w:rPr>
        <w:t xml:space="preserve"> and cannot be a dual citizen if one of those citizenships is Turkish.</w:t>
      </w:r>
      <w:r w:rsidRPr="00DD2BCF">
        <w:rPr>
          <w:rFonts w:ascii="Verdana" w:hAnsi="Verdana"/>
        </w:rPr>
        <w:t xml:space="preserve">  </w:t>
      </w:r>
    </w:p>
    <w:p w:rsidR="003B00E7" w:rsidRPr="00DD2BCF" w:rsidRDefault="003B00E7" w:rsidP="00551802">
      <w:pPr>
        <w:numPr>
          <w:ilvl w:val="0"/>
          <w:numId w:val="187"/>
        </w:numPr>
        <w:rPr>
          <w:rFonts w:ascii="Verdana" w:hAnsi="Verdana"/>
        </w:rPr>
      </w:pPr>
      <w:r w:rsidRPr="00DD2BCF">
        <w:rPr>
          <w:rFonts w:ascii="Verdana" w:hAnsi="Verdana"/>
        </w:rPr>
        <w:t>An IGA application and registration form must be submitted for each new student, along with a letter of recommendation from a company supervisor, photocopies of the biographical page of the parents’ passports, the student’s residence permit (</w:t>
      </w:r>
      <w:proofErr w:type="spellStart"/>
      <w:r w:rsidRPr="00DD2BCF">
        <w:rPr>
          <w:rFonts w:ascii="Verdana" w:hAnsi="Verdana"/>
        </w:rPr>
        <w:t>ikamet</w:t>
      </w:r>
      <w:proofErr w:type="spellEnd"/>
      <w:r w:rsidRPr="00DD2BCF">
        <w:rPr>
          <w:rFonts w:ascii="Verdana" w:hAnsi="Verdana"/>
        </w:rPr>
        <w:t>), and ID photos of the student.</w:t>
      </w:r>
    </w:p>
    <w:p w:rsidR="003B00E7" w:rsidRPr="006107F5" w:rsidRDefault="003B00E7" w:rsidP="00551802">
      <w:pPr>
        <w:numPr>
          <w:ilvl w:val="0"/>
          <w:numId w:val="187"/>
        </w:numPr>
        <w:rPr>
          <w:rFonts w:ascii="Verdana" w:hAnsi="Verdana"/>
        </w:rPr>
      </w:pPr>
      <w:r w:rsidRPr="006107F5">
        <w:rPr>
          <w:rFonts w:ascii="Verdana" w:hAnsi="Verdana"/>
        </w:rPr>
        <w:t>The registration process at IGA is carried out annually.  Returning students must complete a registration form and pay registration fees by the pre-registration deadline to retain priority for space in the class for the following school year.</w:t>
      </w:r>
    </w:p>
    <w:p w:rsidR="003B00E7" w:rsidRPr="006107F5" w:rsidRDefault="003B00E7" w:rsidP="009B4C82">
      <w:pPr>
        <w:numPr>
          <w:ilvl w:val="0"/>
          <w:numId w:val="187"/>
        </w:numPr>
        <w:rPr>
          <w:rFonts w:ascii="Verdana" w:hAnsi="Verdana"/>
        </w:rPr>
      </w:pPr>
      <w:r w:rsidRPr="006107F5">
        <w:rPr>
          <w:rFonts w:ascii="Verdana" w:hAnsi="Verdana"/>
        </w:rPr>
        <w:t>Students are placed in the grade appropriate for their age and are promoted sequentially from one grade level to the next at the end of each academic year. (See chart below.)  Exceptions may be made by the principal on the grounds of academic ability or English proficiency; however, no student entering IGA for the first time will be placed more than one full grade level below the grade appropriate for his/her age. Kindergarten applicants must turn 5 years old on or before October 31</w:t>
      </w:r>
      <w:r w:rsidRPr="006107F5">
        <w:rPr>
          <w:rFonts w:ascii="Verdana" w:hAnsi="Verdana"/>
          <w:vertAlign w:val="superscript"/>
        </w:rPr>
        <w:t>st</w:t>
      </w:r>
      <w:r w:rsidRPr="006107F5">
        <w:rPr>
          <w:rFonts w:ascii="Verdana" w:hAnsi="Verdana"/>
        </w:rPr>
        <w:t xml:space="preserve"> of the year they wish to enter IGA.</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742"/>
        <w:gridCol w:w="222"/>
        <w:gridCol w:w="816"/>
        <w:gridCol w:w="1742"/>
        <w:gridCol w:w="222"/>
        <w:gridCol w:w="816"/>
        <w:gridCol w:w="1742"/>
      </w:tblGrid>
      <w:tr w:rsidR="003B00E7" w:rsidRPr="006107F5" w:rsidTr="006107F5">
        <w:trPr>
          <w:trHeight w:val="422"/>
        </w:trPr>
        <w:tc>
          <w:tcPr>
            <w:tcW w:w="0" w:type="auto"/>
            <w:vAlign w:val="center"/>
          </w:tcPr>
          <w:p w:rsidR="003B00E7" w:rsidRPr="006107F5" w:rsidRDefault="003B00E7" w:rsidP="00BE6DE6">
            <w:pPr>
              <w:rPr>
                <w:rFonts w:ascii="Verdana" w:hAnsi="Verdana"/>
                <w:b/>
              </w:rPr>
            </w:pPr>
            <w:r w:rsidRPr="006107F5">
              <w:rPr>
                <w:rFonts w:ascii="Verdana" w:hAnsi="Verdana"/>
                <w:b/>
              </w:rPr>
              <w:t>AGE</w:t>
            </w:r>
          </w:p>
        </w:tc>
        <w:tc>
          <w:tcPr>
            <w:tcW w:w="0" w:type="auto"/>
            <w:vAlign w:val="center"/>
          </w:tcPr>
          <w:p w:rsidR="003B00E7" w:rsidRPr="006107F5" w:rsidRDefault="003B00E7" w:rsidP="00BE6DE6">
            <w:pPr>
              <w:rPr>
                <w:rFonts w:ascii="Verdana" w:hAnsi="Verdana"/>
                <w:b/>
              </w:rPr>
            </w:pPr>
            <w:r w:rsidRPr="006107F5">
              <w:rPr>
                <w:rFonts w:ascii="Verdana" w:hAnsi="Verdana"/>
                <w:b/>
              </w:rPr>
              <w:t>GRADE LEVEL</w:t>
            </w:r>
          </w:p>
        </w:tc>
        <w:tc>
          <w:tcPr>
            <w:tcW w:w="0" w:type="auto"/>
            <w:tcBorders>
              <w:top w:val="nil"/>
              <w:bottom w:val="nil"/>
            </w:tcBorders>
          </w:tcPr>
          <w:p w:rsidR="003B00E7" w:rsidRPr="006107F5" w:rsidRDefault="003B00E7" w:rsidP="00BE6DE6">
            <w:pPr>
              <w:rPr>
                <w:rFonts w:ascii="Verdana" w:hAnsi="Verdana"/>
                <w:b/>
              </w:rPr>
            </w:pPr>
          </w:p>
        </w:tc>
        <w:tc>
          <w:tcPr>
            <w:tcW w:w="0" w:type="auto"/>
            <w:vAlign w:val="center"/>
          </w:tcPr>
          <w:p w:rsidR="003B00E7" w:rsidRPr="006107F5" w:rsidRDefault="003B00E7" w:rsidP="00BE6DE6">
            <w:pPr>
              <w:rPr>
                <w:rFonts w:ascii="Verdana" w:hAnsi="Verdana"/>
                <w:b/>
              </w:rPr>
            </w:pPr>
            <w:r w:rsidRPr="006107F5">
              <w:rPr>
                <w:rFonts w:ascii="Verdana" w:hAnsi="Verdana"/>
                <w:b/>
              </w:rPr>
              <w:t>AGE</w:t>
            </w:r>
          </w:p>
        </w:tc>
        <w:tc>
          <w:tcPr>
            <w:tcW w:w="0" w:type="auto"/>
            <w:vAlign w:val="center"/>
          </w:tcPr>
          <w:p w:rsidR="003B00E7" w:rsidRPr="006107F5" w:rsidRDefault="003B00E7" w:rsidP="00BE6DE6">
            <w:pPr>
              <w:rPr>
                <w:rFonts w:ascii="Verdana" w:hAnsi="Verdana"/>
                <w:b/>
              </w:rPr>
            </w:pPr>
            <w:r w:rsidRPr="006107F5">
              <w:rPr>
                <w:rFonts w:ascii="Verdana" w:hAnsi="Verdana"/>
                <w:b/>
              </w:rPr>
              <w:t>GRADE LEVEL</w:t>
            </w:r>
          </w:p>
        </w:tc>
        <w:tc>
          <w:tcPr>
            <w:tcW w:w="0" w:type="auto"/>
            <w:tcBorders>
              <w:top w:val="nil"/>
              <w:bottom w:val="nil"/>
            </w:tcBorders>
          </w:tcPr>
          <w:p w:rsidR="003B00E7" w:rsidRPr="006107F5" w:rsidRDefault="003B00E7" w:rsidP="00BE6DE6">
            <w:pPr>
              <w:rPr>
                <w:rFonts w:ascii="Verdana" w:hAnsi="Verdana"/>
                <w:b/>
              </w:rPr>
            </w:pPr>
          </w:p>
        </w:tc>
        <w:tc>
          <w:tcPr>
            <w:tcW w:w="0" w:type="auto"/>
            <w:vAlign w:val="center"/>
          </w:tcPr>
          <w:p w:rsidR="003B00E7" w:rsidRPr="006107F5" w:rsidRDefault="003B00E7" w:rsidP="00BE6DE6">
            <w:pPr>
              <w:rPr>
                <w:rFonts w:ascii="Verdana" w:hAnsi="Verdana"/>
                <w:b/>
              </w:rPr>
            </w:pPr>
            <w:r w:rsidRPr="006107F5">
              <w:rPr>
                <w:rFonts w:ascii="Verdana" w:hAnsi="Verdana"/>
                <w:b/>
              </w:rPr>
              <w:t>AGE</w:t>
            </w:r>
          </w:p>
        </w:tc>
        <w:tc>
          <w:tcPr>
            <w:tcW w:w="0" w:type="auto"/>
            <w:vAlign w:val="center"/>
          </w:tcPr>
          <w:p w:rsidR="003B00E7" w:rsidRPr="006107F5" w:rsidRDefault="003B00E7" w:rsidP="00BE6DE6">
            <w:pPr>
              <w:rPr>
                <w:rFonts w:ascii="Verdana" w:hAnsi="Verdana"/>
                <w:b/>
              </w:rPr>
            </w:pPr>
            <w:r w:rsidRPr="006107F5">
              <w:rPr>
                <w:rFonts w:ascii="Verdana" w:hAnsi="Verdana"/>
                <w:b/>
              </w:rPr>
              <w:t>GRADE LEVEL</w:t>
            </w:r>
          </w:p>
        </w:tc>
      </w:tr>
      <w:tr w:rsidR="003B00E7" w:rsidRPr="006107F5" w:rsidTr="001439CA">
        <w:trPr>
          <w:trHeight w:val="317"/>
        </w:trPr>
        <w:tc>
          <w:tcPr>
            <w:tcW w:w="0" w:type="auto"/>
            <w:vAlign w:val="center"/>
          </w:tcPr>
          <w:p w:rsidR="003B00E7" w:rsidRPr="006107F5" w:rsidRDefault="003B00E7" w:rsidP="00BE6DE6">
            <w:pPr>
              <w:rPr>
                <w:rFonts w:ascii="Verdana" w:hAnsi="Verdana"/>
              </w:rPr>
            </w:pPr>
            <w:r w:rsidRPr="006107F5">
              <w:rPr>
                <w:rFonts w:ascii="Verdana" w:hAnsi="Verdana"/>
              </w:rPr>
              <w:t>5-6</w:t>
            </w:r>
          </w:p>
        </w:tc>
        <w:tc>
          <w:tcPr>
            <w:tcW w:w="0" w:type="auto"/>
            <w:vAlign w:val="center"/>
          </w:tcPr>
          <w:p w:rsidR="003B00E7" w:rsidRPr="006107F5" w:rsidRDefault="003B00E7" w:rsidP="00BE6DE6">
            <w:pPr>
              <w:rPr>
                <w:rFonts w:ascii="Verdana" w:hAnsi="Verdana"/>
              </w:rPr>
            </w:pPr>
            <w:r w:rsidRPr="006107F5">
              <w:rPr>
                <w:rFonts w:ascii="Verdana" w:hAnsi="Verdana"/>
              </w:rPr>
              <w:t>Kindergarten</w:t>
            </w:r>
          </w:p>
        </w:tc>
        <w:tc>
          <w:tcPr>
            <w:tcW w:w="0" w:type="auto"/>
            <w:tcBorders>
              <w:top w:val="nil"/>
              <w:bottom w:val="nil"/>
            </w:tcBorders>
          </w:tcPr>
          <w:p w:rsidR="003B00E7" w:rsidRPr="006107F5" w:rsidRDefault="003B00E7" w:rsidP="00F46EE2">
            <w:pPr>
              <w:rPr>
                <w:rFonts w:ascii="Verdana" w:hAnsi="Verdana"/>
              </w:rPr>
            </w:pPr>
          </w:p>
        </w:tc>
        <w:tc>
          <w:tcPr>
            <w:tcW w:w="0" w:type="auto"/>
            <w:vAlign w:val="center"/>
          </w:tcPr>
          <w:p w:rsidR="003B00E7" w:rsidRPr="006107F5" w:rsidRDefault="003B00E7" w:rsidP="00F46EE2">
            <w:pPr>
              <w:rPr>
                <w:rFonts w:ascii="Verdana" w:hAnsi="Verdana"/>
              </w:rPr>
            </w:pPr>
            <w:r w:rsidRPr="006107F5">
              <w:rPr>
                <w:rFonts w:ascii="Verdana" w:hAnsi="Verdana"/>
              </w:rPr>
              <w:t>11-12</w:t>
            </w:r>
          </w:p>
        </w:tc>
        <w:tc>
          <w:tcPr>
            <w:tcW w:w="0" w:type="auto"/>
            <w:vAlign w:val="center"/>
          </w:tcPr>
          <w:p w:rsidR="003B00E7" w:rsidRPr="006107F5" w:rsidRDefault="003B00E7" w:rsidP="00F46EE2">
            <w:pPr>
              <w:rPr>
                <w:rFonts w:ascii="Verdana" w:hAnsi="Verdana"/>
              </w:rPr>
            </w:pPr>
            <w:r w:rsidRPr="006107F5">
              <w:rPr>
                <w:rFonts w:ascii="Verdana" w:hAnsi="Verdana"/>
              </w:rPr>
              <w:t>Grade 6</w:t>
            </w:r>
          </w:p>
        </w:tc>
        <w:tc>
          <w:tcPr>
            <w:tcW w:w="0" w:type="auto"/>
            <w:tcBorders>
              <w:top w:val="nil"/>
              <w:bottom w:val="nil"/>
            </w:tcBorders>
          </w:tcPr>
          <w:p w:rsidR="003B00E7" w:rsidRPr="006107F5" w:rsidRDefault="003B00E7" w:rsidP="00F46EE2">
            <w:pPr>
              <w:rPr>
                <w:rFonts w:ascii="Verdana" w:hAnsi="Verdana"/>
              </w:rPr>
            </w:pPr>
          </w:p>
        </w:tc>
        <w:tc>
          <w:tcPr>
            <w:tcW w:w="0" w:type="auto"/>
            <w:vAlign w:val="center"/>
          </w:tcPr>
          <w:p w:rsidR="003B00E7" w:rsidRPr="006107F5" w:rsidRDefault="003B00E7" w:rsidP="00F46EE2">
            <w:pPr>
              <w:rPr>
                <w:rFonts w:ascii="Verdana" w:hAnsi="Verdana"/>
              </w:rPr>
            </w:pPr>
            <w:r w:rsidRPr="006107F5">
              <w:rPr>
                <w:rFonts w:ascii="Verdana" w:hAnsi="Verdana"/>
              </w:rPr>
              <w:t>14-15</w:t>
            </w:r>
          </w:p>
        </w:tc>
        <w:tc>
          <w:tcPr>
            <w:tcW w:w="0" w:type="auto"/>
            <w:vAlign w:val="center"/>
          </w:tcPr>
          <w:p w:rsidR="003B00E7" w:rsidRPr="006107F5" w:rsidRDefault="003B00E7" w:rsidP="00F46EE2">
            <w:pPr>
              <w:rPr>
                <w:rFonts w:ascii="Verdana" w:hAnsi="Verdana"/>
              </w:rPr>
            </w:pPr>
            <w:r w:rsidRPr="006107F5">
              <w:rPr>
                <w:rFonts w:ascii="Verdana" w:hAnsi="Verdana"/>
              </w:rPr>
              <w:t>Grade 9</w:t>
            </w:r>
          </w:p>
        </w:tc>
      </w:tr>
      <w:tr w:rsidR="003B00E7" w:rsidRPr="006107F5" w:rsidTr="001439CA">
        <w:trPr>
          <w:trHeight w:val="317"/>
        </w:trPr>
        <w:tc>
          <w:tcPr>
            <w:tcW w:w="0" w:type="auto"/>
            <w:vAlign w:val="center"/>
          </w:tcPr>
          <w:p w:rsidR="003B00E7" w:rsidRPr="006107F5" w:rsidRDefault="003B00E7" w:rsidP="00BE6DE6">
            <w:pPr>
              <w:rPr>
                <w:rFonts w:ascii="Verdana" w:hAnsi="Verdana"/>
              </w:rPr>
            </w:pPr>
            <w:r w:rsidRPr="006107F5">
              <w:rPr>
                <w:rFonts w:ascii="Verdana" w:hAnsi="Verdana"/>
              </w:rPr>
              <w:t>6-7</w:t>
            </w:r>
          </w:p>
        </w:tc>
        <w:tc>
          <w:tcPr>
            <w:tcW w:w="0" w:type="auto"/>
            <w:vAlign w:val="center"/>
          </w:tcPr>
          <w:p w:rsidR="003B00E7" w:rsidRPr="006107F5" w:rsidRDefault="003B00E7" w:rsidP="00BE6DE6">
            <w:pPr>
              <w:rPr>
                <w:rFonts w:ascii="Verdana" w:hAnsi="Verdana"/>
              </w:rPr>
            </w:pPr>
            <w:r w:rsidRPr="006107F5">
              <w:rPr>
                <w:rFonts w:ascii="Verdana" w:hAnsi="Verdana"/>
              </w:rPr>
              <w:t>Grade 1</w:t>
            </w:r>
          </w:p>
        </w:tc>
        <w:tc>
          <w:tcPr>
            <w:tcW w:w="0" w:type="auto"/>
            <w:tcBorders>
              <w:top w:val="nil"/>
              <w:bottom w:val="nil"/>
            </w:tcBorders>
          </w:tcPr>
          <w:p w:rsidR="003B00E7" w:rsidRPr="006107F5" w:rsidRDefault="003B00E7" w:rsidP="00F46EE2">
            <w:pPr>
              <w:rPr>
                <w:rFonts w:ascii="Verdana" w:hAnsi="Verdana"/>
              </w:rPr>
            </w:pPr>
          </w:p>
        </w:tc>
        <w:tc>
          <w:tcPr>
            <w:tcW w:w="0" w:type="auto"/>
            <w:vAlign w:val="center"/>
          </w:tcPr>
          <w:p w:rsidR="003B00E7" w:rsidRPr="006107F5" w:rsidRDefault="003B00E7" w:rsidP="00F46EE2">
            <w:pPr>
              <w:rPr>
                <w:rFonts w:ascii="Verdana" w:hAnsi="Verdana"/>
              </w:rPr>
            </w:pPr>
            <w:r w:rsidRPr="006107F5">
              <w:rPr>
                <w:rFonts w:ascii="Verdana" w:hAnsi="Verdana"/>
              </w:rPr>
              <w:t>12-13</w:t>
            </w:r>
          </w:p>
        </w:tc>
        <w:tc>
          <w:tcPr>
            <w:tcW w:w="0" w:type="auto"/>
            <w:vAlign w:val="center"/>
          </w:tcPr>
          <w:p w:rsidR="003B00E7" w:rsidRPr="006107F5" w:rsidRDefault="003B00E7" w:rsidP="00F46EE2">
            <w:pPr>
              <w:rPr>
                <w:rFonts w:ascii="Verdana" w:hAnsi="Verdana"/>
              </w:rPr>
            </w:pPr>
            <w:r w:rsidRPr="006107F5">
              <w:rPr>
                <w:rFonts w:ascii="Verdana" w:hAnsi="Verdana"/>
              </w:rPr>
              <w:t>Grade 7</w:t>
            </w:r>
          </w:p>
        </w:tc>
        <w:tc>
          <w:tcPr>
            <w:tcW w:w="0" w:type="auto"/>
            <w:tcBorders>
              <w:top w:val="nil"/>
              <w:bottom w:val="nil"/>
            </w:tcBorders>
          </w:tcPr>
          <w:p w:rsidR="003B00E7" w:rsidRPr="006107F5" w:rsidRDefault="003B00E7" w:rsidP="00F46EE2">
            <w:pPr>
              <w:rPr>
                <w:rFonts w:ascii="Verdana" w:hAnsi="Verdana"/>
              </w:rPr>
            </w:pPr>
          </w:p>
        </w:tc>
        <w:tc>
          <w:tcPr>
            <w:tcW w:w="0" w:type="auto"/>
            <w:vAlign w:val="center"/>
          </w:tcPr>
          <w:p w:rsidR="003B00E7" w:rsidRPr="006107F5" w:rsidRDefault="003B00E7" w:rsidP="00F46EE2">
            <w:pPr>
              <w:rPr>
                <w:rFonts w:ascii="Verdana" w:hAnsi="Verdana"/>
              </w:rPr>
            </w:pPr>
            <w:r w:rsidRPr="006107F5">
              <w:rPr>
                <w:rFonts w:ascii="Verdana" w:hAnsi="Verdana"/>
              </w:rPr>
              <w:t>15-16</w:t>
            </w:r>
          </w:p>
        </w:tc>
        <w:tc>
          <w:tcPr>
            <w:tcW w:w="0" w:type="auto"/>
            <w:vAlign w:val="center"/>
          </w:tcPr>
          <w:p w:rsidR="003B00E7" w:rsidRPr="006107F5" w:rsidRDefault="003B00E7" w:rsidP="00F46EE2">
            <w:pPr>
              <w:rPr>
                <w:rFonts w:ascii="Verdana" w:hAnsi="Verdana"/>
              </w:rPr>
            </w:pPr>
            <w:r w:rsidRPr="006107F5">
              <w:rPr>
                <w:rFonts w:ascii="Verdana" w:hAnsi="Verdana"/>
              </w:rPr>
              <w:t>Grade 10</w:t>
            </w:r>
          </w:p>
        </w:tc>
      </w:tr>
      <w:tr w:rsidR="003B00E7" w:rsidRPr="006107F5" w:rsidTr="001439CA">
        <w:trPr>
          <w:trHeight w:val="317"/>
        </w:trPr>
        <w:tc>
          <w:tcPr>
            <w:tcW w:w="0" w:type="auto"/>
            <w:vAlign w:val="center"/>
          </w:tcPr>
          <w:p w:rsidR="003B00E7" w:rsidRPr="006107F5" w:rsidRDefault="003B00E7" w:rsidP="00BE6DE6">
            <w:pPr>
              <w:rPr>
                <w:rFonts w:ascii="Verdana" w:hAnsi="Verdana"/>
              </w:rPr>
            </w:pPr>
            <w:r w:rsidRPr="006107F5">
              <w:rPr>
                <w:rFonts w:ascii="Verdana" w:hAnsi="Verdana"/>
              </w:rPr>
              <w:t>7-8</w:t>
            </w:r>
          </w:p>
        </w:tc>
        <w:tc>
          <w:tcPr>
            <w:tcW w:w="0" w:type="auto"/>
            <w:vAlign w:val="center"/>
          </w:tcPr>
          <w:p w:rsidR="003B00E7" w:rsidRPr="006107F5" w:rsidRDefault="003B00E7" w:rsidP="00BE6DE6">
            <w:pPr>
              <w:rPr>
                <w:rFonts w:ascii="Verdana" w:hAnsi="Verdana"/>
              </w:rPr>
            </w:pPr>
            <w:r w:rsidRPr="006107F5">
              <w:rPr>
                <w:rFonts w:ascii="Verdana" w:hAnsi="Verdana"/>
              </w:rPr>
              <w:t>Grade 2</w:t>
            </w:r>
          </w:p>
        </w:tc>
        <w:tc>
          <w:tcPr>
            <w:tcW w:w="0" w:type="auto"/>
            <w:tcBorders>
              <w:top w:val="nil"/>
              <w:bottom w:val="nil"/>
            </w:tcBorders>
          </w:tcPr>
          <w:p w:rsidR="003B00E7" w:rsidRPr="006107F5" w:rsidRDefault="003B00E7" w:rsidP="00F46EE2">
            <w:pPr>
              <w:rPr>
                <w:rFonts w:ascii="Verdana" w:hAnsi="Verdana"/>
              </w:rPr>
            </w:pPr>
          </w:p>
        </w:tc>
        <w:tc>
          <w:tcPr>
            <w:tcW w:w="0" w:type="auto"/>
            <w:vAlign w:val="center"/>
          </w:tcPr>
          <w:p w:rsidR="003B00E7" w:rsidRPr="006107F5" w:rsidRDefault="003B00E7" w:rsidP="00F46EE2">
            <w:pPr>
              <w:rPr>
                <w:rFonts w:ascii="Verdana" w:hAnsi="Verdana"/>
              </w:rPr>
            </w:pPr>
            <w:r w:rsidRPr="006107F5">
              <w:rPr>
                <w:rFonts w:ascii="Verdana" w:hAnsi="Verdana"/>
              </w:rPr>
              <w:t>13-14</w:t>
            </w:r>
          </w:p>
        </w:tc>
        <w:tc>
          <w:tcPr>
            <w:tcW w:w="0" w:type="auto"/>
            <w:vAlign w:val="center"/>
          </w:tcPr>
          <w:p w:rsidR="003B00E7" w:rsidRPr="006107F5" w:rsidRDefault="003B00E7" w:rsidP="00F46EE2">
            <w:pPr>
              <w:rPr>
                <w:rFonts w:ascii="Verdana" w:hAnsi="Verdana"/>
              </w:rPr>
            </w:pPr>
            <w:r w:rsidRPr="006107F5">
              <w:rPr>
                <w:rFonts w:ascii="Verdana" w:hAnsi="Verdana"/>
              </w:rPr>
              <w:t>Grade 8</w:t>
            </w:r>
          </w:p>
        </w:tc>
        <w:tc>
          <w:tcPr>
            <w:tcW w:w="0" w:type="auto"/>
            <w:tcBorders>
              <w:top w:val="nil"/>
              <w:bottom w:val="nil"/>
            </w:tcBorders>
          </w:tcPr>
          <w:p w:rsidR="003B00E7" w:rsidRPr="006107F5" w:rsidRDefault="003B00E7" w:rsidP="00F46EE2">
            <w:pPr>
              <w:rPr>
                <w:rFonts w:ascii="Verdana" w:hAnsi="Verdana"/>
              </w:rPr>
            </w:pPr>
          </w:p>
        </w:tc>
        <w:tc>
          <w:tcPr>
            <w:tcW w:w="0" w:type="auto"/>
            <w:vAlign w:val="center"/>
          </w:tcPr>
          <w:p w:rsidR="003B00E7" w:rsidRPr="006107F5" w:rsidRDefault="003B00E7" w:rsidP="00F46EE2">
            <w:pPr>
              <w:rPr>
                <w:rFonts w:ascii="Verdana" w:hAnsi="Verdana"/>
              </w:rPr>
            </w:pPr>
            <w:r w:rsidRPr="006107F5">
              <w:rPr>
                <w:rFonts w:ascii="Verdana" w:hAnsi="Verdana"/>
              </w:rPr>
              <w:t>16-17</w:t>
            </w:r>
          </w:p>
        </w:tc>
        <w:tc>
          <w:tcPr>
            <w:tcW w:w="0" w:type="auto"/>
            <w:vAlign w:val="center"/>
          </w:tcPr>
          <w:p w:rsidR="003B00E7" w:rsidRPr="006107F5" w:rsidRDefault="003B00E7" w:rsidP="00F46EE2">
            <w:pPr>
              <w:rPr>
                <w:rFonts w:ascii="Verdana" w:hAnsi="Verdana"/>
              </w:rPr>
            </w:pPr>
            <w:r w:rsidRPr="006107F5">
              <w:rPr>
                <w:rFonts w:ascii="Verdana" w:hAnsi="Verdana"/>
              </w:rPr>
              <w:t>Grade 11</w:t>
            </w:r>
          </w:p>
        </w:tc>
      </w:tr>
      <w:tr w:rsidR="003B00E7" w:rsidRPr="006107F5" w:rsidTr="001439CA">
        <w:trPr>
          <w:trHeight w:val="317"/>
        </w:trPr>
        <w:tc>
          <w:tcPr>
            <w:tcW w:w="0" w:type="auto"/>
            <w:vAlign w:val="center"/>
          </w:tcPr>
          <w:p w:rsidR="003B00E7" w:rsidRPr="006107F5" w:rsidRDefault="003B00E7" w:rsidP="00BE6DE6">
            <w:pPr>
              <w:rPr>
                <w:rFonts w:ascii="Verdana" w:hAnsi="Verdana"/>
              </w:rPr>
            </w:pPr>
            <w:r w:rsidRPr="006107F5">
              <w:rPr>
                <w:rFonts w:ascii="Verdana" w:hAnsi="Verdana"/>
              </w:rPr>
              <w:t>8-9</w:t>
            </w:r>
          </w:p>
        </w:tc>
        <w:tc>
          <w:tcPr>
            <w:tcW w:w="0" w:type="auto"/>
            <w:vAlign w:val="center"/>
          </w:tcPr>
          <w:p w:rsidR="003B00E7" w:rsidRPr="006107F5" w:rsidRDefault="003B00E7" w:rsidP="00BE6DE6">
            <w:pPr>
              <w:rPr>
                <w:rFonts w:ascii="Verdana" w:hAnsi="Verdana"/>
              </w:rPr>
            </w:pPr>
            <w:r w:rsidRPr="006107F5">
              <w:rPr>
                <w:rFonts w:ascii="Verdana" w:hAnsi="Verdana"/>
              </w:rPr>
              <w:t>Grade 3</w:t>
            </w:r>
          </w:p>
        </w:tc>
        <w:tc>
          <w:tcPr>
            <w:tcW w:w="0" w:type="auto"/>
            <w:tcBorders>
              <w:top w:val="nil"/>
              <w:bottom w:val="nil"/>
              <w:right w:val="nil"/>
            </w:tcBorders>
          </w:tcPr>
          <w:p w:rsidR="003B00E7" w:rsidRPr="006107F5" w:rsidRDefault="003B00E7" w:rsidP="00BE6DE6">
            <w:pPr>
              <w:rPr>
                <w:rFonts w:ascii="Verdana" w:hAnsi="Verdana"/>
              </w:rPr>
            </w:pPr>
          </w:p>
        </w:tc>
        <w:tc>
          <w:tcPr>
            <w:tcW w:w="0" w:type="auto"/>
            <w:tcBorders>
              <w:left w:val="nil"/>
              <w:bottom w:val="nil"/>
              <w:right w:val="nil"/>
            </w:tcBorders>
            <w:vAlign w:val="center"/>
          </w:tcPr>
          <w:p w:rsidR="003B00E7" w:rsidRPr="006107F5" w:rsidRDefault="003B00E7" w:rsidP="00BE6DE6">
            <w:pPr>
              <w:rPr>
                <w:rFonts w:ascii="Verdana" w:hAnsi="Verdana"/>
              </w:rPr>
            </w:pPr>
          </w:p>
        </w:tc>
        <w:tc>
          <w:tcPr>
            <w:tcW w:w="0" w:type="auto"/>
            <w:tcBorders>
              <w:left w:val="nil"/>
              <w:bottom w:val="nil"/>
              <w:right w:val="nil"/>
            </w:tcBorders>
            <w:vAlign w:val="center"/>
          </w:tcPr>
          <w:p w:rsidR="003B00E7" w:rsidRPr="006107F5" w:rsidRDefault="003B00E7" w:rsidP="00BE6DE6">
            <w:pPr>
              <w:rPr>
                <w:rFonts w:ascii="Verdana" w:hAnsi="Verdana"/>
              </w:rPr>
            </w:pPr>
          </w:p>
        </w:tc>
        <w:tc>
          <w:tcPr>
            <w:tcW w:w="0" w:type="auto"/>
            <w:tcBorders>
              <w:top w:val="nil"/>
              <w:left w:val="nil"/>
              <w:bottom w:val="nil"/>
            </w:tcBorders>
          </w:tcPr>
          <w:p w:rsidR="003B00E7" w:rsidRPr="006107F5" w:rsidRDefault="003B00E7" w:rsidP="00F46EE2">
            <w:pPr>
              <w:rPr>
                <w:rFonts w:ascii="Verdana" w:hAnsi="Verdana"/>
              </w:rPr>
            </w:pPr>
          </w:p>
        </w:tc>
        <w:tc>
          <w:tcPr>
            <w:tcW w:w="0" w:type="auto"/>
            <w:vAlign w:val="center"/>
          </w:tcPr>
          <w:p w:rsidR="003B00E7" w:rsidRPr="006107F5" w:rsidRDefault="003B00E7" w:rsidP="00F46EE2">
            <w:pPr>
              <w:rPr>
                <w:rFonts w:ascii="Verdana" w:hAnsi="Verdana"/>
              </w:rPr>
            </w:pPr>
            <w:r w:rsidRPr="006107F5">
              <w:rPr>
                <w:rFonts w:ascii="Verdana" w:hAnsi="Verdana"/>
              </w:rPr>
              <w:t>17-18</w:t>
            </w:r>
          </w:p>
        </w:tc>
        <w:tc>
          <w:tcPr>
            <w:tcW w:w="0" w:type="auto"/>
            <w:vAlign w:val="center"/>
          </w:tcPr>
          <w:p w:rsidR="003B00E7" w:rsidRPr="006107F5" w:rsidRDefault="003B00E7" w:rsidP="00F46EE2">
            <w:pPr>
              <w:rPr>
                <w:rFonts w:ascii="Verdana" w:hAnsi="Verdana"/>
              </w:rPr>
            </w:pPr>
            <w:r w:rsidRPr="006107F5">
              <w:rPr>
                <w:rFonts w:ascii="Verdana" w:hAnsi="Verdana"/>
              </w:rPr>
              <w:t>Grade 12</w:t>
            </w:r>
          </w:p>
        </w:tc>
      </w:tr>
      <w:tr w:rsidR="003B00E7" w:rsidRPr="006107F5" w:rsidTr="001439CA">
        <w:trPr>
          <w:trHeight w:val="317"/>
        </w:trPr>
        <w:tc>
          <w:tcPr>
            <w:tcW w:w="0" w:type="auto"/>
            <w:vAlign w:val="center"/>
          </w:tcPr>
          <w:p w:rsidR="003B00E7" w:rsidRPr="006107F5" w:rsidRDefault="003B00E7" w:rsidP="00BE6DE6">
            <w:pPr>
              <w:rPr>
                <w:rFonts w:ascii="Verdana" w:hAnsi="Verdana"/>
              </w:rPr>
            </w:pPr>
            <w:r w:rsidRPr="006107F5">
              <w:rPr>
                <w:rFonts w:ascii="Verdana" w:hAnsi="Verdana"/>
              </w:rPr>
              <w:t>9-10</w:t>
            </w:r>
          </w:p>
        </w:tc>
        <w:tc>
          <w:tcPr>
            <w:tcW w:w="0" w:type="auto"/>
            <w:vAlign w:val="center"/>
          </w:tcPr>
          <w:p w:rsidR="003B00E7" w:rsidRPr="006107F5" w:rsidRDefault="003B00E7" w:rsidP="00BE6DE6">
            <w:pPr>
              <w:rPr>
                <w:rFonts w:ascii="Verdana" w:hAnsi="Verdana"/>
              </w:rPr>
            </w:pPr>
            <w:r w:rsidRPr="006107F5">
              <w:rPr>
                <w:rFonts w:ascii="Verdana" w:hAnsi="Verdana"/>
              </w:rPr>
              <w:t>Grade 4</w:t>
            </w:r>
          </w:p>
        </w:tc>
        <w:tc>
          <w:tcPr>
            <w:tcW w:w="0" w:type="auto"/>
            <w:tcBorders>
              <w:top w:val="nil"/>
              <w:bottom w:val="nil"/>
              <w:right w:val="nil"/>
            </w:tcBorders>
          </w:tcPr>
          <w:p w:rsidR="003B00E7" w:rsidRPr="006107F5" w:rsidRDefault="003B00E7" w:rsidP="00BE6DE6">
            <w:pPr>
              <w:rPr>
                <w:rFonts w:ascii="Verdana" w:hAnsi="Verdana"/>
              </w:rPr>
            </w:pPr>
          </w:p>
        </w:tc>
        <w:tc>
          <w:tcPr>
            <w:tcW w:w="0" w:type="auto"/>
            <w:tcBorders>
              <w:top w:val="nil"/>
              <w:left w:val="nil"/>
              <w:bottom w:val="nil"/>
              <w:right w:val="nil"/>
            </w:tcBorders>
            <w:vAlign w:val="center"/>
          </w:tcPr>
          <w:p w:rsidR="003B00E7" w:rsidRPr="006107F5" w:rsidRDefault="003B00E7" w:rsidP="00BE6DE6">
            <w:pPr>
              <w:rPr>
                <w:rFonts w:ascii="Verdana" w:hAnsi="Verdana"/>
              </w:rPr>
            </w:pPr>
          </w:p>
        </w:tc>
        <w:tc>
          <w:tcPr>
            <w:tcW w:w="0" w:type="auto"/>
            <w:tcBorders>
              <w:top w:val="nil"/>
              <w:left w:val="nil"/>
              <w:bottom w:val="nil"/>
              <w:right w:val="nil"/>
            </w:tcBorders>
            <w:vAlign w:val="center"/>
          </w:tcPr>
          <w:p w:rsidR="003B00E7" w:rsidRPr="006107F5" w:rsidRDefault="003B00E7" w:rsidP="00BE6DE6">
            <w:pPr>
              <w:rPr>
                <w:rFonts w:ascii="Verdana" w:hAnsi="Verdana"/>
              </w:rPr>
            </w:pPr>
          </w:p>
        </w:tc>
        <w:tc>
          <w:tcPr>
            <w:tcW w:w="0" w:type="auto"/>
            <w:tcBorders>
              <w:top w:val="nil"/>
              <w:left w:val="nil"/>
              <w:bottom w:val="nil"/>
              <w:right w:val="nil"/>
            </w:tcBorders>
          </w:tcPr>
          <w:p w:rsidR="003B00E7" w:rsidRPr="006107F5" w:rsidRDefault="003B00E7" w:rsidP="00F46EE2">
            <w:pPr>
              <w:rPr>
                <w:rFonts w:ascii="Verdana" w:hAnsi="Verdana"/>
              </w:rPr>
            </w:pPr>
          </w:p>
        </w:tc>
        <w:tc>
          <w:tcPr>
            <w:tcW w:w="0" w:type="auto"/>
            <w:tcBorders>
              <w:left w:val="nil"/>
              <w:bottom w:val="nil"/>
              <w:right w:val="nil"/>
            </w:tcBorders>
            <w:vAlign w:val="center"/>
          </w:tcPr>
          <w:p w:rsidR="003B00E7" w:rsidRPr="006107F5" w:rsidRDefault="003B00E7" w:rsidP="00F46EE2">
            <w:pPr>
              <w:rPr>
                <w:rFonts w:ascii="Verdana" w:hAnsi="Verdana"/>
              </w:rPr>
            </w:pPr>
          </w:p>
        </w:tc>
        <w:tc>
          <w:tcPr>
            <w:tcW w:w="0" w:type="auto"/>
            <w:tcBorders>
              <w:left w:val="nil"/>
              <w:bottom w:val="nil"/>
              <w:right w:val="nil"/>
            </w:tcBorders>
            <w:vAlign w:val="center"/>
          </w:tcPr>
          <w:p w:rsidR="003B00E7" w:rsidRPr="006107F5" w:rsidRDefault="003B00E7" w:rsidP="00F46EE2">
            <w:pPr>
              <w:rPr>
                <w:rFonts w:ascii="Verdana" w:hAnsi="Verdana"/>
              </w:rPr>
            </w:pPr>
          </w:p>
        </w:tc>
      </w:tr>
      <w:tr w:rsidR="003B00E7" w:rsidRPr="006107F5" w:rsidTr="001439CA">
        <w:trPr>
          <w:trHeight w:val="317"/>
        </w:trPr>
        <w:tc>
          <w:tcPr>
            <w:tcW w:w="0" w:type="auto"/>
            <w:vAlign w:val="center"/>
          </w:tcPr>
          <w:p w:rsidR="003B00E7" w:rsidRPr="006107F5" w:rsidRDefault="003B00E7" w:rsidP="00F46EE2">
            <w:pPr>
              <w:rPr>
                <w:rFonts w:ascii="Verdana" w:hAnsi="Verdana"/>
              </w:rPr>
            </w:pPr>
            <w:r w:rsidRPr="006107F5">
              <w:rPr>
                <w:rFonts w:ascii="Verdana" w:hAnsi="Verdana"/>
              </w:rPr>
              <w:t>10-11</w:t>
            </w:r>
          </w:p>
        </w:tc>
        <w:tc>
          <w:tcPr>
            <w:tcW w:w="0" w:type="auto"/>
            <w:vAlign w:val="center"/>
          </w:tcPr>
          <w:p w:rsidR="003B00E7" w:rsidRPr="006107F5" w:rsidRDefault="003B00E7" w:rsidP="00F46EE2">
            <w:pPr>
              <w:rPr>
                <w:rFonts w:ascii="Verdana" w:hAnsi="Verdana"/>
              </w:rPr>
            </w:pPr>
            <w:r w:rsidRPr="006107F5">
              <w:rPr>
                <w:rFonts w:ascii="Verdana" w:hAnsi="Verdana"/>
              </w:rPr>
              <w:t>Grade 5</w:t>
            </w:r>
          </w:p>
        </w:tc>
        <w:tc>
          <w:tcPr>
            <w:tcW w:w="0" w:type="auto"/>
            <w:tcBorders>
              <w:top w:val="nil"/>
              <w:bottom w:val="nil"/>
              <w:right w:val="nil"/>
            </w:tcBorders>
          </w:tcPr>
          <w:p w:rsidR="003B00E7" w:rsidRPr="006107F5" w:rsidRDefault="003B00E7" w:rsidP="00BE6DE6">
            <w:pPr>
              <w:rPr>
                <w:rFonts w:ascii="Verdana" w:hAnsi="Verdana"/>
              </w:rPr>
            </w:pPr>
          </w:p>
        </w:tc>
        <w:tc>
          <w:tcPr>
            <w:tcW w:w="0" w:type="auto"/>
            <w:tcBorders>
              <w:top w:val="nil"/>
              <w:left w:val="nil"/>
              <w:bottom w:val="nil"/>
              <w:right w:val="nil"/>
            </w:tcBorders>
            <w:vAlign w:val="center"/>
          </w:tcPr>
          <w:p w:rsidR="003B00E7" w:rsidRPr="006107F5" w:rsidRDefault="003B00E7" w:rsidP="00BE6DE6">
            <w:pPr>
              <w:rPr>
                <w:rFonts w:ascii="Verdana" w:hAnsi="Verdana"/>
              </w:rPr>
            </w:pPr>
          </w:p>
        </w:tc>
        <w:tc>
          <w:tcPr>
            <w:tcW w:w="0" w:type="auto"/>
            <w:tcBorders>
              <w:top w:val="nil"/>
              <w:left w:val="nil"/>
              <w:bottom w:val="nil"/>
              <w:right w:val="nil"/>
            </w:tcBorders>
            <w:vAlign w:val="center"/>
          </w:tcPr>
          <w:p w:rsidR="003B00E7" w:rsidRPr="006107F5" w:rsidRDefault="003B00E7" w:rsidP="00BE6DE6">
            <w:pPr>
              <w:rPr>
                <w:rFonts w:ascii="Verdana" w:hAnsi="Verdana"/>
              </w:rPr>
            </w:pPr>
          </w:p>
        </w:tc>
        <w:tc>
          <w:tcPr>
            <w:tcW w:w="0" w:type="auto"/>
            <w:tcBorders>
              <w:top w:val="nil"/>
              <w:left w:val="nil"/>
              <w:bottom w:val="nil"/>
              <w:right w:val="nil"/>
            </w:tcBorders>
          </w:tcPr>
          <w:p w:rsidR="003B00E7" w:rsidRPr="006107F5" w:rsidRDefault="003B00E7" w:rsidP="00F46EE2">
            <w:pPr>
              <w:rPr>
                <w:rFonts w:ascii="Verdana" w:hAnsi="Verdana"/>
              </w:rPr>
            </w:pPr>
          </w:p>
        </w:tc>
        <w:tc>
          <w:tcPr>
            <w:tcW w:w="0" w:type="auto"/>
            <w:tcBorders>
              <w:top w:val="nil"/>
              <w:left w:val="nil"/>
              <w:bottom w:val="nil"/>
              <w:right w:val="nil"/>
            </w:tcBorders>
            <w:vAlign w:val="center"/>
          </w:tcPr>
          <w:p w:rsidR="003B00E7" w:rsidRPr="006107F5" w:rsidRDefault="003B00E7" w:rsidP="00F46EE2">
            <w:pPr>
              <w:rPr>
                <w:rFonts w:ascii="Verdana" w:hAnsi="Verdana"/>
              </w:rPr>
            </w:pPr>
          </w:p>
        </w:tc>
        <w:tc>
          <w:tcPr>
            <w:tcW w:w="0" w:type="auto"/>
            <w:tcBorders>
              <w:top w:val="nil"/>
              <w:left w:val="nil"/>
              <w:bottom w:val="nil"/>
              <w:right w:val="nil"/>
            </w:tcBorders>
            <w:vAlign w:val="center"/>
          </w:tcPr>
          <w:p w:rsidR="003B00E7" w:rsidRPr="006107F5" w:rsidRDefault="003B00E7" w:rsidP="00F46EE2">
            <w:pPr>
              <w:rPr>
                <w:rFonts w:ascii="Verdana" w:hAnsi="Verdana"/>
              </w:rPr>
            </w:pPr>
          </w:p>
        </w:tc>
      </w:tr>
    </w:tbl>
    <w:p w:rsidR="003B00E7" w:rsidRPr="006107F5" w:rsidRDefault="003B00E7" w:rsidP="00726BB6">
      <w:pPr>
        <w:ind w:left="576"/>
        <w:rPr>
          <w:rFonts w:ascii="Verdana" w:hAnsi="Verdana"/>
        </w:rPr>
      </w:pPr>
      <w:r w:rsidRPr="006107F5">
        <w:rPr>
          <w:rFonts w:ascii="Verdana" w:hAnsi="Verdana"/>
        </w:rPr>
        <w:t xml:space="preserve"> </w:t>
      </w:r>
    </w:p>
    <w:p w:rsidR="003B00E7" w:rsidRPr="006107F5" w:rsidRDefault="003B00E7" w:rsidP="006107F5">
      <w:pPr>
        <w:numPr>
          <w:ilvl w:val="0"/>
          <w:numId w:val="187"/>
        </w:numPr>
        <w:rPr>
          <w:rFonts w:ascii="Verdana" w:hAnsi="Verdana"/>
        </w:rPr>
      </w:pPr>
      <w:r w:rsidRPr="006107F5">
        <w:rPr>
          <w:rFonts w:ascii="Verdana" w:hAnsi="Verdana"/>
        </w:rPr>
        <w:t xml:space="preserve">Documentation of previous schooling must be provided for students entering Grade 1 and above.  Report cards, transcripts, certificates of achievement, portfolios of work and/or recent standardized test results are acceptable forms of documentation. </w:t>
      </w:r>
    </w:p>
    <w:p w:rsidR="003B00E7" w:rsidRPr="006107F5" w:rsidRDefault="003B00E7" w:rsidP="006107F5">
      <w:pPr>
        <w:numPr>
          <w:ilvl w:val="0"/>
          <w:numId w:val="187"/>
        </w:numPr>
        <w:rPr>
          <w:rFonts w:ascii="Verdana" w:hAnsi="Verdana"/>
        </w:rPr>
      </w:pPr>
      <w:r w:rsidRPr="006107F5">
        <w:rPr>
          <w:rFonts w:ascii="Verdana" w:hAnsi="Verdana"/>
        </w:rPr>
        <w:t xml:space="preserve">Maximum Class Size:  Additional students will not be accepted into a class once the maximum number has been reached.  </w:t>
      </w:r>
    </w:p>
    <w:p w:rsidR="003B00E7" w:rsidRPr="006107F5" w:rsidRDefault="003B00E7" w:rsidP="006107F5">
      <w:pPr>
        <w:numPr>
          <w:ilvl w:val="0"/>
          <w:numId w:val="186"/>
        </w:numPr>
        <w:rPr>
          <w:rFonts w:ascii="Verdana" w:hAnsi="Verdana"/>
        </w:rPr>
      </w:pPr>
      <w:r w:rsidRPr="006107F5">
        <w:rPr>
          <w:rFonts w:ascii="Verdana" w:hAnsi="Verdana"/>
        </w:rPr>
        <w:t xml:space="preserve">The maximum class size is 16 students for Kindergarten.  If 4 or more Kindergarten applicants are classified as ESL, the school will provide a part-time teacher assistant.  </w:t>
      </w:r>
    </w:p>
    <w:p w:rsidR="003B00E7" w:rsidRPr="006107F5" w:rsidRDefault="003B00E7" w:rsidP="006107F5">
      <w:pPr>
        <w:numPr>
          <w:ilvl w:val="0"/>
          <w:numId w:val="186"/>
        </w:numPr>
        <w:rPr>
          <w:rFonts w:ascii="Verdana" w:hAnsi="Verdana"/>
        </w:rPr>
      </w:pPr>
      <w:r w:rsidRPr="006107F5">
        <w:rPr>
          <w:rFonts w:ascii="Verdana" w:hAnsi="Verdana"/>
        </w:rPr>
        <w:t xml:space="preserve">The maximum class size for Grades 1-5 is 20 students. </w:t>
      </w:r>
    </w:p>
    <w:p w:rsidR="003B00E7" w:rsidRPr="006107F5" w:rsidRDefault="003B00E7" w:rsidP="006107F5">
      <w:pPr>
        <w:numPr>
          <w:ilvl w:val="0"/>
          <w:numId w:val="186"/>
        </w:numPr>
        <w:rPr>
          <w:rFonts w:ascii="Verdana" w:hAnsi="Verdana"/>
        </w:rPr>
      </w:pPr>
      <w:r w:rsidRPr="006107F5">
        <w:rPr>
          <w:rFonts w:ascii="Verdana" w:hAnsi="Verdana"/>
        </w:rPr>
        <w:t xml:space="preserve">The maximum class size for Grades 6-12 is 22 students.  </w:t>
      </w:r>
    </w:p>
    <w:p w:rsidR="003B00E7" w:rsidRPr="006107F5" w:rsidRDefault="003B00E7" w:rsidP="006107F5">
      <w:pPr>
        <w:numPr>
          <w:ilvl w:val="0"/>
          <w:numId w:val="186"/>
        </w:numPr>
        <w:rPr>
          <w:rFonts w:ascii="Verdana" w:hAnsi="Verdana"/>
        </w:rPr>
      </w:pPr>
      <w:r w:rsidRPr="006107F5">
        <w:rPr>
          <w:rFonts w:ascii="Verdana" w:hAnsi="Verdana"/>
        </w:rPr>
        <w:t>Secondary classes may be double-streamed as needed and as classroom space, teacher availability</w:t>
      </w:r>
      <w:r>
        <w:rPr>
          <w:rFonts w:ascii="Verdana" w:hAnsi="Verdana"/>
        </w:rPr>
        <w:t xml:space="preserve"> </w:t>
      </w:r>
      <w:r w:rsidRPr="006107F5">
        <w:rPr>
          <w:rFonts w:ascii="Verdana" w:hAnsi="Verdana"/>
        </w:rPr>
        <w:t>and schedules permit.  Maximum class sizes will be considered as double the numbers given above.</w:t>
      </w:r>
    </w:p>
    <w:p w:rsidR="003B00E7" w:rsidRDefault="003B00E7" w:rsidP="006107F5">
      <w:pPr>
        <w:numPr>
          <w:ilvl w:val="0"/>
          <w:numId w:val="188"/>
        </w:numPr>
        <w:rPr>
          <w:rFonts w:ascii="Verdana" w:hAnsi="Verdana"/>
        </w:rPr>
      </w:pPr>
      <w:r w:rsidRPr="006107F5">
        <w:rPr>
          <w:rFonts w:ascii="Verdana" w:hAnsi="Verdana"/>
        </w:rPr>
        <w:t xml:space="preserve">Students will be admitted according to the Admission Priority Policy.  If the number of applicants exceeds the number of spaces available, as stipulated by the admission policies, a waiting list system will be used to determine who will be admitted.  If a child is refused due to lack of classroom space or failure to pass an ESL entrance test administered after the registration deadline, the Registration Fee will either be refunded or applied to the waiting list deposit, </w:t>
      </w:r>
      <w:r>
        <w:rPr>
          <w:rFonts w:ascii="Verdana" w:hAnsi="Verdana"/>
        </w:rPr>
        <w:t>at the option of the parents.</w:t>
      </w:r>
    </w:p>
    <w:p w:rsidR="003B00E7" w:rsidRPr="006107F5" w:rsidRDefault="003B00E7" w:rsidP="006107F5">
      <w:pPr>
        <w:numPr>
          <w:ilvl w:val="0"/>
          <w:numId w:val="188"/>
        </w:numPr>
        <w:rPr>
          <w:rFonts w:ascii="Verdana" w:hAnsi="Verdana"/>
        </w:rPr>
      </w:pPr>
      <w:r w:rsidRPr="006107F5">
        <w:rPr>
          <w:rFonts w:ascii="Verdana" w:hAnsi="Verdana"/>
        </w:rPr>
        <w:t>The Admissions Committee approves student applications and decides on any requests for exceptions to the admissions policies.</w:t>
      </w:r>
      <w:bookmarkStart w:id="2" w:name="_Toc203740975"/>
    </w:p>
    <w:p w:rsidR="003B00E7" w:rsidRPr="006107F5" w:rsidRDefault="003B00E7" w:rsidP="006107F5">
      <w:pPr>
        <w:pStyle w:val="BodyText2"/>
        <w:rPr>
          <w:rFonts w:ascii="Verdana" w:hAnsi="Verdana"/>
        </w:rPr>
      </w:pPr>
    </w:p>
    <w:p w:rsidR="003B00E7" w:rsidRPr="006107F5" w:rsidRDefault="003B00E7" w:rsidP="006107F5">
      <w:pPr>
        <w:pStyle w:val="BodyText2"/>
        <w:rPr>
          <w:rFonts w:ascii="Verdana" w:hAnsi="Verdana"/>
        </w:rPr>
      </w:pPr>
      <w:r w:rsidRPr="006107F5">
        <w:rPr>
          <w:rFonts w:ascii="Verdana" w:hAnsi="Verdana"/>
          <w:bCs/>
        </w:rPr>
        <w:t>ESL (ENGLISH AS A SECOND LANGUAGE) ADMISSION POLICIES</w:t>
      </w:r>
      <w:bookmarkEnd w:id="2"/>
      <w:r w:rsidRPr="006107F5">
        <w:rPr>
          <w:rFonts w:ascii="Verdana" w:hAnsi="Verdana"/>
          <w:bCs/>
        </w:rPr>
        <w:t xml:space="preserve">  </w:t>
      </w:r>
    </w:p>
    <w:p w:rsidR="003B00E7" w:rsidRPr="006107F5" w:rsidRDefault="003B00E7" w:rsidP="00E46034">
      <w:pPr>
        <w:numPr>
          <w:ilvl w:val="0"/>
          <w:numId w:val="7"/>
        </w:numPr>
        <w:tabs>
          <w:tab w:val="clear" w:pos="360"/>
          <w:tab w:val="num" w:pos="0"/>
        </w:tabs>
        <w:rPr>
          <w:rFonts w:ascii="Verdana" w:hAnsi="Verdana"/>
        </w:rPr>
      </w:pPr>
      <w:r w:rsidRPr="006107F5">
        <w:rPr>
          <w:rFonts w:ascii="Verdana" w:hAnsi="Verdana"/>
        </w:rPr>
        <w:t xml:space="preserve">Non-native English speakers applying for admission to all grades except Kindergarten must pass an English proficiency test.   </w:t>
      </w:r>
      <w:r>
        <w:rPr>
          <w:rFonts w:ascii="Verdana" w:hAnsi="Verdana"/>
        </w:rPr>
        <w:t>Testing can be arranged by contacting the ESL department head (</w:t>
      </w:r>
      <w:hyperlink r:id="rId8" w:history="1">
        <w:r w:rsidRPr="00C6450F">
          <w:rPr>
            <w:rStyle w:val="Hyperlink"/>
            <w:rFonts w:ascii="Verdana" w:hAnsi="Verdana"/>
          </w:rPr>
          <w:t>esl@int-gateway.org</w:t>
        </w:r>
      </w:hyperlink>
      <w:r>
        <w:rPr>
          <w:rFonts w:ascii="Verdana" w:hAnsi="Verdana"/>
        </w:rPr>
        <w:t xml:space="preserve">). </w:t>
      </w:r>
    </w:p>
    <w:p w:rsidR="003B00E7" w:rsidRDefault="003B00E7" w:rsidP="00E46034">
      <w:pPr>
        <w:numPr>
          <w:ilvl w:val="0"/>
          <w:numId w:val="7"/>
        </w:numPr>
        <w:tabs>
          <w:tab w:val="clear" w:pos="360"/>
          <w:tab w:val="num" w:pos="0"/>
        </w:tabs>
        <w:rPr>
          <w:rFonts w:ascii="Verdana" w:hAnsi="Verdana"/>
        </w:rPr>
      </w:pPr>
      <w:r w:rsidRPr="006107F5">
        <w:rPr>
          <w:rFonts w:ascii="Verdana" w:hAnsi="Verdana"/>
        </w:rPr>
        <w:t>In Kindergarten, the number of ESL students may not exceed</w:t>
      </w:r>
      <w:r>
        <w:rPr>
          <w:rFonts w:ascii="Verdana" w:hAnsi="Verdana"/>
        </w:rPr>
        <w:t xml:space="preserve"> 8.</w:t>
      </w:r>
    </w:p>
    <w:p w:rsidR="003B00E7" w:rsidRPr="006107F5" w:rsidRDefault="003B00E7" w:rsidP="00E46034">
      <w:pPr>
        <w:numPr>
          <w:ilvl w:val="0"/>
          <w:numId w:val="7"/>
        </w:numPr>
        <w:tabs>
          <w:tab w:val="clear" w:pos="360"/>
          <w:tab w:val="num" w:pos="0"/>
        </w:tabs>
        <w:rPr>
          <w:rFonts w:ascii="Verdana" w:hAnsi="Verdana"/>
        </w:rPr>
      </w:pPr>
      <w:r w:rsidRPr="006107F5">
        <w:rPr>
          <w:rFonts w:ascii="Verdana" w:hAnsi="Verdana"/>
        </w:rPr>
        <w:t xml:space="preserve">In Grades 1-8 the number of students needing ESL support in each grade level may not exceed 50% of the number of students enrolled. Exceptions will be made in the event that </w:t>
      </w:r>
      <w:r w:rsidRPr="006107F5">
        <w:rPr>
          <w:rFonts w:ascii="Verdana" w:hAnsi="Verdana"/>
        </w:rPr>
        <w:lastRenderedPageBreak/>
        <w:t xml:space="preserve">the number of returning ESL students exceeds 50% of the new class.  For admissions purposes in Grades 1-2, students who attended IGA the previous year will not be counted as ESL. </w:t>
      </w:r>
    </w:p>
    <w:p w:rsidR="003B00E7" w:rsidRPr="006107F5" w:rsidRDefault="003B00E7" w:rsidP="00E46034">
      <w:pPr>
        <w:numPr>
          <w:ilvl w:val="0"/>
          <w:numId w:val="7"/>
        </w:numPr>
        <w:tabs>
          <w:tab w:val="clear" w:pos="360"/>
          <w:tab w:val="num" w:pos="0"/>
        </w:tabs>
        <w:rPr>
          <w:rFonts w:ascii="Verdana" w:hAnsi="Verdana"/>
        </w:rPr>
      </w:pPr>
      <w:r w:rsidRPr="006107F5">
        <w:rPr>
          <w:rFonts w:ascii="Verdana" w:hAnsi="Verdana"/>
        </w:rPr>
        <w:t>No new students requiring ESL support will be admitted into 9th grade and above.</w:t>
      </w:r>
    </w:p>
    <w:p w:rsidR="003B00E7" w:rsidRPr="006107F5" w:rsidRDefault="003B00E7" w:rsidP="006107F5">
      <w:pPr>
        <w:pStyle w:val="Heading5"/>
        <w:numPr>
          <w:ilvl w:val="0"/>
          <w:numId w:val="0"/>
        </w:numPr>
        <w:jc w:val="left"/>
        <w:rPr>
          <w:rFonts w:ascii="Verdana" w:hAnsi="Verdana"/>
          <w:b w:val="0"/>
          <w:sz w:val="20"/>
          <w:u w:val="none"/>
          <w:lang w:val="en-AU"/>
        </w:rPr>
      </w:pPr>
      <w:bookmarkStart w:id="3" w:name="_Toc203740976"/>
    </w:p>
    <w:p w:rsidR="003B00E7" w:rsidRPr="006107F5" w:rsidRDefault="003B00E7" w:rsidP="006107F5">
      <w:pPr>
        <w:pStyle w:val="Heading5"/>
        <w:numPr>
          <w:ilvl w:val="0"/>
          <w:numId w:val="0"/>
        </w:numPr>
        <w:jc w:val="left"/>
        <w:rPr>
          <w:rFonts w:ascii="Verdana" w:hAnsi="Verdana"/>
          <w:b w:val="0"/>
          <w:bCs/>
          <w:sz w:val="20"/>
          <w:u w:val="none"/>
        </w:rPr>
      </w:pPr>
      <w:r w:rsidRPr="006107F5">
        <w:rPr>
          <w:rFonts w:ascii="Verdana" w:hAnsi="Verdana"/>
          <w:bCs/>
          <w:sz w:val="20"/>
          <w:u w:val="none"/>
        </w:rPr>
        <w:t>SPECIAL EDUCATION ADMISSION POLICIES</w:t>
      </w:r>
      <w:bookmarkEnd w:id="3"/>
    </w:p>
    <w:p w:rsidR="003B00E7" w:rsidRPr="006107F5" w:rsidRDefault="003B00E7" w:rsidP="00E46034">
      <w:pPr>
        <w:numPr>
          <w:ilvl w:val="0"/>
          <w:numId w:val="8"/>
        </w:numPr>
        <w:tabs>
          <w:tab w:val="clear" w:pos="360"/>
          <w:tab w:val="num" w:pos="0"/>
        </w:tabs>
        <w:rPr>
          <w:rFonts w:ascii="Verdana" w:hAnsi="Verdana"/>
        </w:rPr>
      </w:pPr>
      <w:r w:rsidRPr="006107F5">
        <w:rPr>
          <w:rFonts w:ascii="Verdana" w:hAnsi="Verdana"/>
        </w:rPr>
        <w:t>IGA will only admit students whose special needs can be served in the regular classroom with the intervention that the special education program is currently able to provide.</w:t>
      </w:r>
    </w:p>
    <w:p w:rsidR="003B00E7" w:rsidRPr="006107F5" w:rsidRDefault="003B00E7" w:rsidP="00E46034">
      <w:pPr>
        <w:numPr>
          <w:ilvl w:val="0"/>
          <w:numId w:val="8"/>
        </w:numPr>
        <w:tabs>
          <w:tab w:val="clear" w:pos="360"/>
          <w:tab w:val="num" w:pos="0"/>
        </w:tabs>
        <w:rPr>
          <w:rFonts w:ascii="Verdana" w:hAnsi="Verdana"/>
        </w:rPr>
      </w:pPr>
      <w:r w:rsidRPr="006107F5">
        <w:rPr>
          <w:rFonts w:ascii="Verdana" w:hAnsi="Verdana"/>
        </w:rPr>
        <w:t>IGA reserves the right to dismiss a student whose needs exceed the services we are able to provide.</w:t>
      </w:r>
    </w:p>
    <w:p w:rsidR="003B00E7" w:rsidRPr="006107F5" w:rsidRDefault="003B00E7" w:rsidP="00E46034">
      <w:pPr>
        <w:numPr>
          <w:ilvl w:val="0"/>
          <w:numId w:val="8"/>
        </w:numPr>
        <w:tabs>
          <w:tab w:val="clear" w:pos="360"/>
          <w:tab w:val="num" w:pos="0"/>
        </w:tabs>
        <w:rPr>
          <w:rFonts w:ascii="Verdana" w:hAnsi="Verdana"/>
        </w:rPr>
      </w:pPr>
      <w:r w:rsidRPr="006107F5">
        <w:rPr>
          <w:rFonts w:ascii="Verdana" w:hAnsi="Verdana"/>
        </w:rPr>
        <w:t>IGA reserves the right to dismiss a student if the intervention measures the school deems necessary are refused by the parents.</w:t>
      </w:r>
    </w:p>
    <w:p w:rsidR="003B00E7" w:rsidRPr="006107F5" w:rsidRDefault="003B00E7" w:rsidP="006107F5">
      <w:pPr>
        <w:pStyle w:val="Heading5"/>
        <w:numPr>
          <w:ilvl w:val="0"/>
          <w:numId w:val="0"/>
        </w:numPr>
        <w:jc w:val="left"/>
        <w:rPr>
          <w:rFonts w:ascii="Verdana" w:hAnsi="Verdana"/>
          <w:b w:val="0"/>
          <w:sz w:val="20"/>
          <w:u w:val="none"/>
        </w:rPr>
      </w:pPr>
      <w:bookmarkStart w:id="4" w:name="_Toc203740977"/>
    </w:p>
    <w:p w:rsidR="003B00E7" w:rsidRPr="006107F5" w:rsidRDefault="003B00E7" w:rsidP="006107F5">
      <w:pPr>
        <w:pStyle w:val="Heading5"/>
        <w:numPr>
          <w:ilvl w:val="0"/>
          <w:numId w:val="0"/>
        </w:numPr>
        <w:jc w:val="left"/>
        <w:rPr>
          <w:rFonts w:ascii="Verdana" w:hAnsi="Verdana"/>
          <w:bCs/>
          <w:sz w:val="20"/>
          <w:u w:val="none"/>
        </w:rPr>
      </w:pPr>
      <w:bookmarkStart w:id="5" w:name="_ADMISSION_PRIORITY_POLICY"/>
      <w:bookmarkStart w:id="6" w:name="_Toc203740980"/>
      <w:bookmarkEnd w:id="4"/>
      <w:bookmarkEnd w:id="5"/>
      <w:r w:rsidRPr="006107F5">
        <w:rPr>
          <w:rFonts w:ascii="Verdana" w:hAnsi="Verdana"/>
          <w:bCs/>
          <w:sz w:val="20"/>
          <w:u w:val="none"/>
        </w:rPr>
        <w:t>ADMISSION PRIORITY POLICY</w:t>
      </w:r>
      <w:bookmarkEnd w:id="6"/>
    </w:p>
    <w:p w:rsidR="003B00E7" w:rsidRPr="006107F5" w:rsidRDefault="003B00E7" w:rsidP="00E46034">
      <w:pPr>
        <w:numPr>
          <w:ilvl w:val="0"/>
          <w:numId w:val="10"/>
        </w:numPr>
        <w:tabs>
          <w:tab w:val="clear" w:pos="360"/>
          <w:tab w:val="num" w:pos="0"/>
        </w:tabs>
        <w:rPr>
          <w:rFonts w:ascii="Verdana" w:hAnsi="Verdana"/>
        </w:rPr>
      </w:pPr>
      <w:r w:rsidRPr="006107F5">
        <w:rPr>
          <w:rFonts w:ascii="Verdana" w:hAnsi="Verdana"/>
        </w:rPr>
        <w:t>First Priority: Returning students who have registered by the pre-registration deadline.</w:t>
      </w:r>
    </w:p>
    <w:p w:rsidR="003B00E7" w:rsidRPr="006107F5" w:rsidRDefault="003B00E7" w:rsidP="00E46034">
      <w:pPr>
        <w:numPr>
          <w:ilvl w:val="0"/>
          <w:numId w:val="10"/>
        </w:numPr>
        <w:tabs>
          <w:tab w:val="clear" w:pos="360"/>
          <w:tab w:val="num" w:pos="0"/>
        </w:tabs>
        <w:rPr>
          <w:rFonts w:ascii="Verdana" w:hAnsi="Verdana"/>
        </w:rPr>
      </w:pPr>
      <w:r w:rsidRPr="006107F5">
        <w:rPr>
          <w:rFonts w:ascii="Verdana" w:hAnsi="Verdana"/>
        </w:rPr>
        <w:t xml:space="preserve">Second Priority: </w:t>
      </w:r>
      <w:r>
        <w:rPr>
          <w:rFonts w:ascii="Verdana" w:hAnsi="Verdana"/>
        </w:rPr>
        <w:t>S</w:t>
      </w:r>
      <w:r w:rsidRPr="006107F5">
        <w:rPr>
          <w:rFonts w:ascii="Verdana" w:hAnsi="Verdana"/>
        </w:rPr>
        <w:t>tudents who have previously attended IGA, not having been away for more than one school year, and who have completed the registration form and paid by the deadline.</w:t>
      </w:r>
    </w:p>
    <w:p w:rsidR="003B00E7" w:rsidRPr="006107F5" w:rsidRDefault="003B00E7" w:rsidP="00E46034">
      <w:pPr>
        <w:numPr>
          <w:ilvl w:val="0"/>
          <w:numId w:val="10"/>
        </w:numPr>
        <w:tabs>
          <w:tab w:val="clear" w:pos="360"/>
          <w:tab w:val="num" w:pos="0"/>
        </w:tabs>
        <w:rPr>
          <w:rFonts w:ascii="Verdana" w:hAnsi="Verdana"/>
        </w:rPr>
      </w:pPr>
      <w:r>
        <w:rPr>
          <w:rFonts w:ascii="Verdana" w:hAnsi="Verdana"/>
        </w:rPr>
        <w:t xml:space="preserve">Third Priority: </w:t>
      </w:r>
      <w:r w:rsidR="00DD2BCF">
        <w:rPr>
          <w:rFonts w:ascii="Verdana" w:hAnsi="Verdana"/>
        </w:rPr>
        <w:t>S</w:t>
      </w:r>
      <w:r w:rsidR="00DD2BCF" w:rsidRPr="006107F5">
        <w:rPr>
          <w:rFonts w:ascii="Verdana" w:hAnsi="Verdana"/>
        </w:rPr>
        <w:t>tudents</w:t>
      </w:r>
      <w:r w:rsidRPr="006107F5">
        <w:rPr>
          <w:rFonts w:ascii="Verdana" w:hAnsi="Verdana"/>
        </w:rPr>
        <w:t xml:space="preserve"> whose names have been put on a waiting list will be admitted in consecutive order according to the waiting list.</w:t>
      </w:r>
    </w:p>
    <w:p w:rsidR="003B00E7" w:rsidRPr="006107F5" w:rsidRDefault="003B00E7" w:rsidP="00E46034">
      <w:pPr>
        <w:numPr>
          <w:ilvl w:val="0"/>
          <w:numId w:val="10"/>
        </w:numPr>
        <w:tabs>
          <w:tab w:val="clear" w:pos="360"/>
          <w:tab w:val="num" w:pos="0"/>
        </w:tabs>
        <w:rPr>
          <w:rFonts w:ascii="Verdana" w:hAnsi="Verdana"/>
        </w:rPr>
      </w:pPr>
      <w:r w:rsidRPr="006107F5">
        <w:rPr>
          <w:rFonts w:ascii="Verdana" w:hAnsi="Verdana"/>
        </w:rPr>
        <w:t xml:space="preserve">After the pre-registration deadline, students will be admitted on a first-come, first-served basis as space is available bases on the maximum class size policies.  The Registration Form must be submitted and the Registration Fee received in order to be considered for admission. </w:t>
      </w:r>
    </w:p>
    <w:p w:rsidR="003B00E7" w:rsidRPr="006107F5" w:rsidRDefault="003B00E7" w:rsidP="00E46034">
      <w:pPr>
        <w:numPr>
          <w:ilvl w:val="0"/>
          <w:numId w:val="10"/>
        </w:numPr>
        <w:tabs>
          <w:tab w:val="clear" w:pos="360"/>
          <w:tab w:val="num" w:pos="0"/>
        </w:tabs>
        <w:rPr>
          <w:rFonts w:ascii="Verdana" w:hAnsi="Verdana"/>
        </w:rPr>
      </w:pPr>
      <w:r w:rsidRPr="006107F5">
        <w:rPr>
          <w:rFonts w:ascii="Verdana" w:hAnsi="Verdana"/>
        </w:rPr>
        <w:t xml:space="preserve">If the Kindergarten class is full by the pre-registration deadline, priority will be given to Kindergarten applicants who turn 5 before </w:t>
      </w:r>
      <w:r>
        <w:rPr>
          <w:rFonts w:ascii="Verdana" w:hAnsi="Verdana"/>
        </w:rPr>
        <w:t>August</w:t>
      </w:r>
      <w:r w:rsidRPr="006107F5">
        <w:rPr>
          <w:rFonts w:ascii="Verdana" w:hAnsi="Verdana"/>
        </w:rPr>
        <w:t xml:space="preserve"> 1. </w:t>
      </w:r>
    </w:p>
    <w:p w:rsidR="003B00E7" w:rsidRPr="006107F5" w:rsidRDefault="003B00E7" w:rsidP="006107F5">
      <w:pPr>
        <w:ind w:left="234"/>
        <w:rPr>
          <w:rFonts w:ascii="Verdana" w:hAnsi="Verdana"/>
          <w:b/>
        </w:rPr>
      </w:pPr>
    </w:p>
    <w:p w:rsidR="003B00E7" w:rsidRPr="006107F5" w:rsidRDefault="003B00E7" w:rsidP="006107F5">
      <w:pPr>
        <w:pStyle w:val="Heading5"/>
        <w:numPr>
          <w:ilvl w:val="0"/>
          <w:numId w:val="0"/>
        </w:numPr>
        <w:jc w:val="left"/>
        <w:rPr>
          <w:rFonts w:ascii="Verdana" w:hAnsi="Verdana"/>
          <w:bCs/>
          <w:sz w:val="20"/>
          <w:u w:val="none"/>
        </w:rPr>
      </w:pPr>
      <w:bookmarkStart w:id="7" w:name="_Toc203740981"/>
      <w:r w:rsidRPr="006107F5">
        <w:rPr>
          <w:rFonts w:ascii="Verdana" w:hAnsi="Verdana"/>
          <w:bCs/>
          <w:sz w:val="20"/>
          <w:u w:val="none"/>
        </w:rPr>
        <w:t>WAITING LIST POLICY</w:t>
      </w:r>
      <w:bookmarkEnd w:id="7"/>
    </w:p>
    <w:p w:rsidR="003B00E7" w:rsidRPr="006107F5" w:rsidRDefault="003B00E7" w:rsidP="00E46034">
      <w:pPr>
        <w:numPr>
          <w:ilvl w:val="0"/>
          <w:numId w:val="11"/>
        </w:numPr>
        <w:tabs>
          <w:tab w:val="clear" w:pos="387"/>
          <w:tab w:val="num" w:pos="27"/>
        </w:tabs>
        <w:ind w:left="360"/>
        <w:rPr>
          <w:rFonts w:ascii="Verdana" w:hAnsi="Verdana"/>
        </w:rPr>
      </w:pPr>
      <w:r w:rsidRPr="006107F5">
        <w:rPr>
          <w:rFonts w:ascii="Verdana" w:hAnsi="Verdana"/>
        </w:rPr>
        <w:t xml:space="preserve">A student can get on the waiting list at any time by paying a deposit equal to the </w:t>
      </w:r>
      <w:r w:rsidRPr="006107F5">
        <w:rPr>
          <w:rFonts w:ascii="Verdana" w:hAnsi="Verdana"/>
        </w:rPr>
        <w:tab/>
        <w:t xml:space="preserve">Registration Fee.  </w:t>
      </w:r>
    </w:p>
    <w:p w:rsidR="003B00E7" w:rsidRPr="006107F5" w:rsidRDefault="003B00E7" w:rsidP="00E46034">
      <w:pPr>
        <w:numPr>
          <w:ilvl w:val="0"/>
          <w:numId w:val="11"/>
        </w:numPr>
        <w:tabs>
          <w:tab w:val="clear" w:pos="387"/>
          <w:tab w:val="num" w:pos="27"/>
        </w:tabs>
        <w:ind w:left="360"/>
        <w:rPr>
          <w:rFonts w:ascii="Verdana" w:hAnsi="Verdana"/>
        </w:rPr>
      </w:pPr>
      <w:r w:rsidRPr="006107F5">
        <w:rPr>
          <w:rFonts w:ascii="Verdana" w:hAnsi="Verdana"/>
        </w:rPr>
        <w:t>The waiting list deposit is non-refundable.  The deposit becomes the Registration Fee for students who are granted a space in a class.  Once a student has confirmed acceptance of a space in a class, the Registration Fee may not be changed back into a waiting list deposit.</w:t>
      </w:r>
    </w:p>
    <w:p w:rsidR="003B00E7" w:rsidRPr="006107F5" w:rsidRDefault="003B00E7" w:rsidP="00E46034">
      <w:pPr>
        <w:numPr>
          <w:ilvl w:val="0"/>
          <w:numId w:val="11"/>
        </w:numPr>
        <w:tabs>
          <w:tab w:val="clear" w:pos="387"/>
          <w:tab w:val="num" w:pos="27"/>
        </w:tabs>
        <w:ind w:left="360"/>
        <w:rPr>
          <w:rFonts w:ascii="Verdana" w:hAnsi="Verdana"/>
        </w:rPr>
      </w:pPr>
      <w:r w:rsidRPr="006107F5">
        <w:rPr>
          <w:rFonts w:ascii="Verdana" w:hAnsi="Verdana"/>
        </w:rPr>
        <w:t>If the class is full after pre-registering returning students, then at the parent’s option the deposit can be refunded or the student can stay on the waiting list for the following academic year.</w:t>
      </w:r>
    </w:p>
    <w:p w:rsidR="003B00E7" w:rsidRPr="006107F5" w:rsidRDefault="003B00E7" w:rsidP="006107F5">
      <w:pPr>
        <w:rPr>
          <w:rFonts w:ascii="Verdana" w:hAnsi="Verdana"/>
        </w:rPr>
      </w:pPr>
    </w:p>
    <w:p w:rsidR="003B00E7" w:rsidRPr="00234D33" w:rsidRDefault="003B00E7" w:rsidP="003B5486">
      <w:pPr>
        <w:pStyle w:val="Heading4"/>
        <w:numPr>
          <w:ilvl w:val="0"/>
          <w:numId w:val="0"/>
        </w:numPr>
        <w:rPr>
          <w:rFonts w:ascii="Verdana" w:hAnsi="Verdana"/>
          <w:color w:val="FF0000"/>
          <w:sz w:val="28"/>
          <w:szCs w:val="28"/>
        </w:rPr>
      </w:pPr>
      <w:bookmarkStart w:id="8" w:name="_Toc203740985"/>
      <w:r w:rsidRPr="00234D33">
        <w:rPr>
          <w:rFonts w:ascii="Verdana" w:hAnsi="Verdana"/>
          <w:color w:val="FF0000"/>
          <w:sz w:val="28"/>
          <w:szCs w:val="28"/>
        </w:rPr>
        <w:t>ATTENDANCE POLICIES</w:t>
      </w:r>
      <w:bookmarkEnd w:id="8"/>
    </w:p>
    <w:p w:rsidR="003B00E7" w:rsidRPr="00234D33" w:rsidRDefault="003B00E7" w:rsidP="00726BB6">
      <w:pPr>
        <w:pStyle w:val="Heading5"/>
        <w:numPr>
          <w:ilvl w:val="0"/>
          <w:numId w:val="0"/>
        </w:numPr>
        <w:jc w:val="left"/>
        <w:rPr>
          <w:rFonts w:ascii="Verdana" w:hAnsi="Verdana"/>
          <w:sz w:val="20"/>
          <w:u w:val="none"/>
        </w:rPr>
      </w:pPr>
      <w:bookmarkStart w:id="9" w:name="_Toc203740986"/>
    </w:p>
    <w:p w:rsidR="003B00E7" w:rsidRPr="00234D33" w:rsidRDefault="003B00E7" w:rsidP="00234D33">
      <w:pPr>
        <w:rPr>
          <w:rFonts w:ascii="Verdana" w:hAnsi="Verdana"/>
          <w:b/>
        </w:rPr>
      </w:pPr>
      <w:r w:rsidRPr="00234D33">
        <w:rPr>
          <w:rFonts w:ascii="Verdana" w:hAnsi="Verdana"/>
          <w:b/>
        </w:rPr>
        <w:t>ACADEMIC CALENDAR</w:t>
      </w:r>
    </w:p>
    <w:p w:rsidR="003B00E7" w:rsidRPr="00234D33" w:rsidRDefault="003B00E7" w:rsidP="00234D33">
      <w:pPr>
        <w:pStyle w:val="ListParagraph"/>
        <w:numPr>
          <w:ilvl w:val="0"/>
          <w:numId w:val="191"/>
        </w:numPr>
        <w:spacing w:line="276" w:lineRule="auto"/>
        <w:rPr>
          <w:rFonts w:ascii="Verdana" w:hAnsi="Verdana"/>
          <w:sz w:val="20"/>
          <w:szCs w:val="20"/>
        </w:rPr>
      </w:pPr>
      <w:r w:rsidRPr="00234D33">
        <w:rPr>
          <w:rFonts w:ascii="Verdana" w:hAnsi="Verdana"/>
          <w:sz w:val="20"/>
          <w:szCs w:val="20"/>
        </w:rPr>
        <w:t>The school calendar is approved annually by the Board within the requirements set by the Ministry of Education.</w:t>
      </w:r>
    </w:p>
    <w:p w:rsidR="003B00E7" w:rsidRPr="00234D33" w:rsidRDefault="003B00E7" w:rsidP="00234D33">
      <w:pPr>
        <w:pStyle w:val="ListParagraph"/>
        <w:numPr>
          <w:ilvl w:val="0"/>
          <w:numId w:val="191"/>
        </w:numPr>
        <w:spacing w:line="276" w:lineRule="auto"/>
        <w:rPr>
          <w:rFonts w:ascii="Verdana" w:hAnsi="Verdana"/>
          <w:sz w:val="20"/>
          <w:szCs w:val="20"/>
        </w:rPr>
      </w:pPr>
      <w:r w:rsidRPr="00234D33">
        <w:rPr>
          <w:rFonts w:ascii="Verdana" w:hAnsi="Verdana"/>
          <w:sz w:val="20"/>
          <w:szCs w:val="20"/>
        </w:rPr>
        <w:t>It is the goal of the school to have a 180-day academic year, beginning in late August and ending in early June.</w:t>
      </w:r>
    </w:p>
    <w:p w:rsidR="003B00E7" w:rsidRPr="00234D33" w:rsidRDefault="003B00E7" w:rsidP="00234D33">
      <w:pPr>
        <w:pStyle w:val="ListParagraph"/>
        <w:numPr>
          <w:ilvl w:val="0"/>
          <w:numId w:val="191"/>
        </w:numPr>
        <w:spacing w:line="276" w:lineRule="auto"/>
        <w:rPr>
          <w:rFonts w:ascii="Verdana" w:hAnsi="Verdana"/>
          <w:sz w:val="20"/>
          <w:szCs w:val="20"/>
        </w:rPr>
      </w:pPr>
      <w:r w:rsidRPr="00234D33">
        <w:rPr>
          <w:rFonts w:ascii="Verdana" w:hAnsi="Verdana"/>
          <w:sz w:val="20"/>
          <w:szCs w:val="20"/>
        </w:rPr>
        <w:t>The school will be closed during the following national and religious holidays:</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Victory Day (30 August)</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Istanbul Victory Day (6 October, if mandated by MEB)</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Republic Day (29 October; also includes ½ day 28 October)</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Christmas (3 day to 2-week holiday to include 24 December, 25 December, 26 December)</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New Year’s Day (1 January)</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Good Friday (date varies; normally a one-week spring break is planned that incorporates Good Friday)</w:t>
      </w:r>
    </w:p>
    <w:p w:rsidR="003B00E7" w:rsidRPr="00234D33" w:rsidRDefault="003B00E7" w:rsidP="00234D33">
      <w:pPr>
        <w:pStyle w:val="ListParagraph"/>
        <w:numPr>
          <w:ilvl w:val="1"/>
          <w:numId w:val="191"/>
        </w:numPr>
        <w:spacing w:line="276" w:lineRule="auto"/>
        <w:rPr>
          <w:rFonts w:ascii="Verdana" w:hAnsi="Verdana"/>
          <w:sz w:val="20"/>
          <w:szCs w:val="20"/>
        </w:rPr>
      </w:pPr>
      <w:proofErr w:type="spellStart"/>
      <w:r w:rsidRPr="00234D33">
        <w:rPr>
          <w:rFonts w:ascii="Verdana" w:hAnsi="Verdana"/>
          <w:sz w:val="20"/>
          <w:szCs w:val="20"/>
        </w:rPr>
        <w:t>Çocuk</w:t>
      </w:r>
      <w:proofErr w:type="spellEnd"/>
      <w:r w:rsidRPr="00234D33">
        <w:rPr>
          <w:rFonts w:ascii="Verdana" w:hAnsi="Verdana"/>
          <w:sz w:val="20"/>
          <w:szCs w:val="20"/>
        </w:rPr>
        <w:t xml:space="preserve"> </w:t>
      </w:r>
      <w:proofErr w:type="spellStart"/>
      <w:r w:rsidRPr="00234D33">
        <w:rPr>
          <w:rFonts w:ascii="Verdana" w:hAnsi="Verdana"/>
          <w:sz w:val="20"/>
          <w:szCs w:val="20"/>
        </w:rPr>
        <w:t>Bayramı</w:t>
      </w:r>
      <w:proofErr w:type="spellEnd"/>
      <w:r w:rsidRPr="00234D33">
        <w:rPr>
          <w:rFonts w:ascii="Verdana" w:hAnsi="Verdana"/>
          <w:sz w:val="20"/>
          <w:szCs w:val="20"/>
        </w:rPr>
        <w:t xml:space="preserve"> (23 April; may also include following day if mandated by MEB)</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Workers Day (1 May, if mandated by MEB)</w:t>
      </w:r>
    </w:p>
    <w:p w:rsidR="003B00E7" w:rsidRPr="00234D33" w:rsidRDefault="003B00E7" w:rsidP="00234D33">
      <w:pPr>
        <w:pStyle w:val="ListParagraph"/>
        <w:numPr>
          <w:ilvl w:val="1"/>
          <w:numId w:val="191"/>
        </w:numPr>
        <w:spacing w:line="276" w:lineRule="auto"/>
        <w:rPr>
          <w:rFonts w:ascii="Verdana" w:hAnsi="Verdana"/>
          <w:sz w:val="20"/>
          <w:szCs w:val="20"/>
        </w:rPr>
      </w:pPr>
      <w:r w:rsidRPr="00234D33">
        <w:rPr>
          <w:rFonts w:ascii="Verdana" w:hAnsi="Verdana"/>
          <w:sz w:val="20"/>
          <w:szCs w:val="20"/>
        </w:rPr>
        <w:t>Sports Day (19 May; may include a holiday the following day; IGA hosts special sports activities)</w:t>
      </w:r>
    </w:p>
    <w:p w:rsidR="003B00E7" w:rsidRPr="00234D33" w:rsidRDefault="003B00E7" w:rsidP="00234D33">
      <w:pPr>
        <w:pStyle w:val="ListParagraph"/>
        <w:numPr>
          <w:ilvl w:val="1"/>
          <w:numId w:val="191"/>
        </w:numPr>
        <w:spacing w:line="276" w:lineRule="auto"/>
        <w:rPr>
          <w:rFonts w:ascii="Verdana" w:hAnsi="Verdana"/>
          <w:sz w:val="20"/>
          <w:szCs w:val="20"/>
        </w:rPr>
      </w:pPr>
      <w:proofErr w:type="spellStart"/>
      <w:r w:rsidRPr="00234D33">
        <w:rPr>
          <w:rFonts w:ascii="Verdana" w:hAnsi="Verdana"/>
          <w:sz w:val="20"/>
          <w:szCs w:val="20"/>
        </w:rPr>
        <w:lastRenderedPageBreak/>
        <w:t>Ramazan</w:t>
      </w:r>
      <w:proofErr w:type="spellEnd"/>
      <w:r w:rsidRPr="00234D33">
        <w:rPr>
          <w:rFonts w:ascii="Verdana" w:hAnsi="Verdana"/>
          <w:sz w:val="20"/>
          <w:szCs w:val="20"/>
        </w:rPr>
        <w:t xml:space="preserve"> </w:t>
      </w:r>
      <w:proofErr w:type="spellStart"/>
      <w:r w:rsidRPr="00234D33">
        <w:rPr>
          <w:rFonts w:ascii="Verdana" w:hAnsi="Verdana"/>
          <w:sz w:val="20"/>
          <w:szCs w:val="20"/>
        </w:rPr>
        <w:t>Bayramı</w:t>
      </w:r>
      <w:proofErr w:type="spellEnd"/>
      <w:r w:rsidRPr="00234D33">
        <w:rPr>
          <w:rFonts w:ascii="Verdana" w:hAnsi="Verdana"/>
          <w:sz w:val="20"/>
          <w:szCs w:val="20"/>
        </w:rPr>
        <w:t xml:space="preserve"> (3-day holiday; also includes ½ day prior; dates vary)</w:t>
      </w:r>
    </w:p>
    <w:p w:rsidR="003B00E7" w:rsidRPr="00234D33" w:rsidRDefault="003B00E7" w:rsidP="00234D33">
      <w:pPr>
        <w:pStyle w:val="ListParagraph"/>
        <w:numPr>
          <w:ilvl w:val="1"/>
          <w:numId w:val="191"/>
        </w:numPr>
        <w:spacing w:line="276" w:lineRule="auto"/>
        <w:rPr>
          <w:rFonts w:ascii="Verdana" w:hAnsi="Verdana"/>
          <w:sz w:val="20"/>
          <w:szCs w:val="20"/>
        </w:rPr>
      </w:pPr>
      <w:proofErr w:type="spellStart"/>
      <w:r w:rsidRPr="00234D33">
        <w:rPr>
          <w:rFonts w:ascii="Verdana" w:hAnsi="Verdana"/>
          <w:sz w:val="20"/>
          <w:szCs w:val="20"/>
        </w:rPr>
        <w:t>Kurban</w:t>
      </w:r>
      <w:proofErr w:type="spellEnd"/>
      <w:r w:rsidRPr="00234D33">
        <w:rPr>
          <w:rFonts w:ascii="Verdana" w:hAnsi="Verdana"/>
          <w:sz w:val="20"/>
          <w:szCs w:val="20"/>
        </w:rPr>
        <w:t xml:space="preserve"> </w:t>
      </w:r>
      <w:proofErr w:type="spellStart"/>
      <w:r w:rsidRPr="00234D33">
        <w:rPr>
          <w:rFonts w:ascii="Verdana" w:hAnsi="Verdana"/>
          <w:sz w:val="20"/>
          <w:szCs w:val="20"/>
        </w:rPr>
        <w:t>Bayramı</w:t>
      </w:r>
      <w:proofErr w:type="spellEnd"/>
      <w:r w:rsidRPr="00234D33">
        <w:rPr>
          <w:rFonts w:ascii="Verdana" w:hAnsi="Verdana"/>
          <w:sz w:val="20"/>
          <w:szCs w:val="20"/>
        </w:rPr>
        <w:t xml:space="preserve"> (4-day holiday; also includes ½ day prior; dates vary)</w:t>
      </w:r>
    </w:p>
    <w:p w:rsidR="003B00E7" w:rsidRPr="00234D33" w:rsidRDefault="003B00E7" w:rsidP="00234D33">
      <w:pPr>
        <w:rPr>
          <w:rFonts w:ascii="Verdana" w:hAnsi="Verdana"/>
        </w:rPr>
      </w:pPr>
    </w:p>
    <w:p w:rsidR="003B00E7" w:rsidRPr="00234D33" w:rsidRDefault="003B00E7" w:rsidP="00234D33">
      <w:pPr>
        <w:rPr>
          <w:rFonts w:ascii="Verdana" w:hAnsi="Verdana"/>
          <w:b/>
        </w:rPr>
      </w:pPr>
      <w:r w:rsidRPr="00234D33">
        <w:rPr>
          <w:rFonts w:ascii="Verdana" w:hAnsi="Verdana"/>
          <w:b/>
        </w:rPr>
        <w:t>ABSENCE POLICY</w:t>
      </w:r>
    </w:p>
    <w:p w:rsidR="003B00E7" w:rsidRPr="00234D33" w:rsidRDefault="003B00E7" w:rsidP="00E46034">
      <w:pPr>
        <w:numPr>
          <w:ilvl w:val="0"/>
          <w:numId w:val="19"/>
        </w:numPr>
        <w:tabs>
          <w:tab w:val="clear" w:pos="720"/>
          <w:tab w:val="num" w:pos="360"/>
        </w:tabs>
        <w:rPr>
          <w:rFonts w:ascii="Verdana" w:hAnsi="Verdana"/>
        </w:rPr>
      </w:pPr>
      <w:r w:rsidRPr="00234D33">
        <w:rPr>
          <w:rFonts w:ascii="Verdana" w:hAnsi="Verdana"/>
        </w:rPr>
        <w:t>Maximum Absences:</w:t>
      </w:r>
    </w:p>
    <w:p w:rsidR="003B00E7" w:rsidRPr="00234D33" w:rsidRDefault="003B00E7" w:rsidP="007B1273">
      <w:pPr>
        <w:numPr>
          <w:ilvl w:val="0"/>
          <w:numId w:val="190"/>
        </w:numPr>
        <w:ind w:left="1080"/>
        <w:rPr>
          <w:rFonts w:ascii="Verdana" w:hAnsi="Verdana"/>
        </w:rPr>
      </w:pPr>
      <w:r w:rsidRPr="00234D33">
        <w:rPr>
          <w:rFonts w:ascii="Verdana" w:hAnsi="Verdana"/>
        </w:rPr>
        <w:t>Excessive absences and withdrawal prior to the end of the school year are to be avoided whenever possible.</w:t>
      </w:r>
    </w:p>
    <w:p w:rsidR="003B00E7" w:rsidRPr="00234D33" w:rsidRDefault="003B00E7" w:rsidP="007B1273">
      <w:pPr>
        <w:numPr>
          <w:ilvl w:val="0"/>
          <w:numId w:val="190"/>
        </w:numPr>
        <w:ind w:left="1080"/>
        <w:rPr>
          <w:rFonts w:ascii="Verdana" w:hAnsi="Verdana"/>
        </w:rPr>
      </w:pPr>
      <w:r w:rsidRPr="00234D33">
        <w:rPr>
          <w:rFonts w:ascii="Verdana" w:hAnsi="Verdana"/>
        </w:rPr>
        <w:t>Students who miss a total (both excused and unexcused absences) of more than 20 days of school will be unable to advance to the next grade</w:t>
      </w:r>
    </w:p>
    <w:p w:rsidR="003B00E7" w:rsidRPr="00234D33" w:rsidRDefault="003B00E7" w:rsidP="007B1273">
      <w:pPr>
        <w:numPr>
          <w:ilvl w:val="0"/>
          <w:numId w:val="190"/>
        </w:numPr>
        <w:ind w:left="1080"/>
        <w:rPr>
          <w:rFonts w:ascii="Verdana" w:hAnsi="Verdana"/>
        </w:rPr>
      </w:pPr>
      <w:r w:rsidRPr="00234D33">
        <w:rPr>
          <w:rFonts w:ascii="Verdana" w:hAnsi="Verdana"/>
        </w:rPr>
        <w:t>If absences of necessity exceed 20 days, the family is welcome to request an exception from a committee made up of the principal and teachers concerned.  The request must state the specific reasons/s for the excessive absences.</w:t>
      </w:r>
    </w:p>
    <w:p w:rsidR="003B00E7" w:rsidRPr="00234D33" w:rsidRDefault="003B00E7" w:rsidP="007B1273">
      <w:pPr>
        <w:pStyle w:val="ListParagraph"/>
        <w:numPr>
          <w:ilvl w:val="0"/>
          <w:numId w:val="190"/>
        </w:numPr>
        <w:ind w:left="1080"/>
        <w:rPr>
          <w:rFonts w:ascii="Verdana" w:hAnsi="Verdana"/>
          <w:sz w:val="20"/>
          <w:szCs w:val="20"/>
        </w:rPr>
      </w:pPr>
      <w:r w:rsidRPr="00234D33">
        <w:rPr>
          <w:rFonts w:ascii="Verdana" w:hAnsi="Verdana"/>
          <w:sz w:val="20"/>
          <w:szCs w:val="20"/>
        </w:rPr>
        <w:t>A student must be present for 4 periods during the school day in order to participate in after-school activities unless otherwise approved by IGA administration.</w:t>
      </w:r>
    </w:p>
    <w:p w:rsidR="003B00E7" w:rsidRPr="00234D33" w:rsidRDefault="003B00E7" w:rsidP="00234D33">
      <w:pPr>
        <w:rPr>
          <w:rFonts w:ascii="Verdana" w:hAnsi="Verdana"/>
        </w:rPr>
      </w:pPr>
    </w:p>
    <w:p w:rsidR="003B00E7" w:rsidRPr="00234D33" w:rsidRDefault="003B00E7" w:rsidP="00E46034">
      <w:pPr>
        <w:numPr>
          <w:ilvl w:val="0"/>
          <w:numId w:val="19"/>
        </w:numPr>
        <w:tabs>
          <w:tab w:val="clear" w:pos="720"/>
          <w:tab w:val="num" w:pos="0"/>
        </w:tabs>
        <w:rPr>
          <w:rFonts w:ascii="Verdana" w:hAnsi="Verdana"/>
        </w:rPr>
      </w:pPr>
      <w:r w:rsidRPr="00234D33">
        <w:rPr>
          <w:rFonts w:ascii="Verdana" w:hAnsi="Verdana"/>
        </w:rPr>
        <w:t>Excused Absences</w:t>
      </w:r>
    </w:p>
    <w:p w:rsidR="003B00E7" w:rsidRPr="00234D33" w:rsidRDefault="003B00E7" w:rsidP="00E46034">
      <w:pPr>
        <w:numPr>
          <w:ilvl w:val="1"/>
          <w:numId w:val="19"/>
        </w:numPr>
        <w:ind w:left="1080"/>
        <w:rPr>
          <w:rFonts w:ascii="Verdana" w:hAnsi="Verdana"/>
        </w:rPr>
      </w:pPr>
      <w:r w:rsidRPr="00234D33">
        <w:rPr>
          <w:rFonts w:ascii="Verdana" w:hAnsi="Verdana"/>
        </w:rPr>
        <w:t>There are legitimate reasons for being absent from school.  The following list details valid reasons for student absences:</w:t>
      </w:r>
    </w:p>
    <w:p w:rsidR="003B00E7" w:rsidRPr="00234D33" w:rsidRDefault="003B00E7" w:rsidP="007B1273">
      <w:pPr>
        <w:numPr>
          <w:ilvl w:val="2"/>
          <w:numId w:val="196"/>
        </w:numPr>
        <w:tabs>
          <w:tab w:val="clear" w:pos="2160"/>
          <w:tab w:val="num" w:pos="990"/>
        </w:tabs>
        <w:ind w:left="1350"/>
        <w:rPr>
          <w:rFonts w:ascii="Verdana" w:hAnsi="Verdana"/>
        </w:rPr>
      </w:pPr>
      <w:r w:rsidRPr="00234D33">
        <w:rPr>
          <w:rFonts w:ascii="Verdana" w:hAnsi="Verdana"/>
        </w:rPr>
        <w:t xml:space="preserve">Personal illness of student </w:t>
      </w:r>
    </w:p>
    <w:p w:rsidR="003B00E7" w:rsidRPr="00234D33" w:rsidRDefault="003B00E7" w:rsidP="007B1273">
      <w:pPr>
        <w:numPr>
          <w:ilvl w:val="2"/>
          <w:numId w:val="196"/>
        </w:numPr>
        <w:tabs>
          <w:tab w:val="clear" w:pos="2160"/>
          <w:tab w:val="num" w:pos="990"/>
        </w:tabs>
        <w:ind w:left="1350"/>
        <w:rPr>
          <w:rFonts w:ascii="Verdana" w:hAnsi="Verdana"/>
        </w:rPr>
      </w:pPr>
      <w:r w:rsidRPr="00234D33">
        <w:rPr>
          <w:rFonts w:ascii="Verdana" w:hAnsi="Verdana"/>
        </w:rPr>
        <w:t xml:space="preserve">Medical appointments </w:t>
      </w:r>
    </w:p>
    <w:p w:rsidR="003B00E7" w:rsidRPr="00234D33" w:rsidRDefault="003B00E7" w:rsidP="007B1273">
      <w:pPr>
        <w:numPr>
          <w:ilvl w:val="2"/>
          <w:numId w:val="196"/>
        </w:numPr>
        <w:tabs>
          <w:tab w:val="clear" w:pos="2160"/>
          <w:tab w:val="num" w:pos="990"/>
        </w:tabs>
        <w:ind w:left="1350"/>
        <w:rPr>
          <w:rFonts w:ascii="Verdana" w:hAnsi="Verdana"/>
        </w:rPr>
      </w:pPr>
      <w:proofErr w:type="spellStart"/>
      <w:r w:rsidRPr="00234D33">
        <w:rPr>
          <w:rFonts w:ascii="Verdana" w:hAnsi="Verdana"/>
        </w:rPr>
        <w:t>Emniyet</w:t>
      </w:r>
      <w:proofErr w:type="spellEnd"/>
      <w:r w:rsidRPr="00234D33">
        <w:rPr>
          <w:rFonts w:ascii="Verdana" w:hAnsi="Verdana"/>
        </w:rPr>
        <w:t xml:space="preserve"> appointment</w:t>
      </w:r>
    </w:p>
    <w:p w:rsidR="003B00E7" w:rsidRPr="00234D33" w:rsidRDefault="003B00E7" w:rsidP="007B1273">
      <w:pPr>
        <w:numPr>
          <w:ilvl w:val="2"/>
          <w:numId w:val="196"/>
        </w:numPr>
        <w:tabs>
          <w:tab w:val="clear" w:pos="2160"/>
          <w:tab w:val="num" w:pos="990"/>
        </w:tabs>
        <w:ind w:left="1350"/>
        <w:rPr>
          <w:rFonts w:ascii="Verdana" w:hAnsi="Verdana"/>
        </w:rPr>
      </w:pPr>
      <w:r w:rsidRPr="00234D33">
        <w:rPr>
          <w:rFonts w:ascii="Verdana" w:hAnsi="Verdana"/>
        </w:rPr>
        <w:t>Compassionate leave (death within a student’s immediate or extended family)</w:t>
      </w:r>
    </w:p>
    <w:p w:rsidR="003B00E7" w:rsidRPr="00234D33" w:rsidRDefault="003B00E7" w:rsidP="007B1273">
      <w:pPr>
        <w:numPr>
          <w:ilvl w:val="2"/>
          <w:numId w:val="196"/>
        </w:numPr>
        <w:tabs>
          <w:tab w:val="clear" w:pos="2160"/>
          <w:tab w:val="num" w:pos="990"/>
        </w:tabs>
        <w:ind w:left="1350"/>
        <w:rPr>
          <w:rFonts w:ascii="Verdana" w:hAnsi="Verdana"/>
        </w:rPr>
      </w:pPr>
      <w:r w:rsidRPr="00234D33">
        <w:rPr>
          <w:rFonts w:ascii="Verdana" w:hAnsi="Verdana"/>
        </w:rPr>
        <w:t>Approved school activities (field trips, sports events, etc. as approved by administration)</w:t>
      </w:r>
    </w:p>
    <w:p w:rsidR="003B00E7" w:rsidRPr="00234D33" w:rsidRDefault="003B00E7" w:rsidP="007B1273">
      <w:pPr>
        <w:numPr>
          <w:ilvl w:val="2"/>
          <w:numId w:val="196"/>
        </w:numPr>
        <w:tabs>
          <w:tab w:val="clear" w:pos="2160"/>
          <w:tab w:val="num" w:pos="990"/>
        </w:tabs>
        <w:ind w:left="1350"/>
        <w:rPr>
          <w:rFonts w:ascii="Verdana" w:hAnsi="Verdana"/>
        </w:rPr>
      </w:pPr>
      <w:r w:rsidRPr="00234D33">
        <w:rPr>
          <w:rFonts w:ascii="Verdana" w:hAnsi="Verdana"/>
        </w:rPr>
        <w:t>Dangerous driving conditions or traffic congestion</w:t>
      </w:r>
    </w:p>
    <w:p w:rsidR="003B00E7" w:rsidRPr="00234D33" w:rsidRDefault="003B00E7" w:rsidP="00E46034">
      <w:pPr>
        <w:numPr>
          <w:ilvl w:val="1"/>
          <w:numId w:val="19"/>
        </w:numPr>
        <w:ind w:left="1080"/>
        <w:rPr>
          <w:rFonts w:ascii="Verdana" w:hAnsi="Verdana"/>
        </w:rPr>
      </w:pPr>
      <w:r w:rsidRPr="00234D33">
        <w:rPr>
          <w:rFonts w:ascii="Verdana" w:hAnsi="Verdana"/>
        </w:rPr>
        <w:t xml:space="preserve">It is possible that occasions may arise other than those listed that necessitate a student miss school.  The administration shall make the sole determination if such an absence is excused or unexcused.  Families may complete an “Application for Excused Absence” for such an event.  Applications are due at least three days before the expected absence or immediately upon return from absences. </w:t>
      </w:r>
    </w:p>
    <w:p w:rsidR="003B00E7" w:rsidRPr="00234D33" w:rsidRDefault="003B00E7" w:rsidP="00234D33">
      <w:pPr>
        <w:rPr>
          <w:rFonts w:ascii="Verdana" w:hAnsi="Verdana"/>
        </w:rPr>
      </w:pPr>
    </w:p>
    <w:p w:rsidR="003B00E7" w:rsidRPr="00234D33" w:rsidRDefault="003B00E7" w:rsidP="00E46034">
      <w:pPr>
        <w:pStyle w:val="ListParagraph"/>
        <w:numPr>
          <w:ilvl w:val="0"/>
          <w:numId w:val="19"/>
        </w:numPr>
        <w:tabs>
          <w:tab w:val="clear" w:pos="720"/>
          <w:tab w:val="num" w:pos="360"/>
        </w:tabs>
        <w:rPr>
          <w:rFonts w:ascii="Verdana" w:hAnsi="Verdana"/>
          <w:sz w:val="20"/>
          <w:szCs w:val="20"/>
        </w:rPr>
      </w:pPr>
      <w:r w:rsidRPr="00234D33">
        <w:rPr>
          <w:rFonts w:ascii="Verdana" w:hAnsi="Verdana"/>
          <w:sz w:val="20"/>
          <w:szCs w:val="20"/>
        </w:rPr>
        <w:t>Make Up Work</w:t>
      </w:r>
    </w:p>
    <w:p w:rsidR="003B00E7" w:rsidRPr="00234D33" w:rsidRDefault="003B00E7" w:rsidP="00E46034">
      <w:pPr>
        <w:pStyle w:val="ListParagraph"/>
        <w:numPr>
          <w:ilvl w:val="1"/>
          <w:numId w:val="19"/>
        </w:numPr>
        <w:ind w:left="1080"/>
        <w:rPr>
          <w:rFonts w:ascii="Verdana" w:hAnsi="Verdana"/>
          <w:b/>
          <w:sz w:val="20"/>
          <w:szCs w:val="20"/>
        </w:rPr>
      </w:pPr>
      <w:r w:rsidRPr="00234D33">
        <w:rPr>
          <w:rFonts w:ascii="Verdana" w:hAnsi="Verdana"/>
          <w:b/>
          <w:sz w:val="20"/>
          <w:szCs w:val="20"/>
        </w:rPr>
        <w:t>Make up work will be provided in the event of an excused absence only.</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Work will be given to students upon their return to school.  Students will have an equal number of days to complete make up work as they were absent. (e.g. If a student is absent 3 days, he/she will have 3 days to complete missing work)</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The student and parent/guardians are responsible for collecting make up assignments from the teachers and ensuring that it is completed within the time allotted.</w:t>
      </w:r>
    </w:p>
    <w:p w:rsidR="003B00E7" w:rsidRPr="00234D33" w:rsidRDefault="003B00E7" w:rsidP="00234D33">
      <w:pPr>
        <w:rPr>
          <w:rFonts w:ascii="Verdana" w:hAnsi="Verdana"/>
        </w:rPr>
      </w:pPr>
    </w:p>
    <w:p w:rsidR="003B00E7" w:rsidRPr="00234D33" w:rsidRDefault="003B00E7" w:rsidP="00E46034">
      <w:pPr>
        <w:numPr>
          <w:ilvl w:val="0"/>
          <w:numId w:val="19"/>
        </w:numPr>
        <w:tabs>
          <w:tab w:val="clear" w:pos="720"/>
          <w:tab w:val="num" w:pos="0"/>
        </w:tabs>
        <w:rPr>
          <w:rFonts w:ascii="Verdana" w:hAnsi="Verdana"/>
        </w:rPr>
      </w:pPr>
      <w:r w:rsidRPr="00234D33">
        <w:rPr>
          <w:rFonts w:ascii="Verdana" w:hAnsi="Verdana"/>
        </w:rPr>
        <w:t>Unexcused Absence:</w:t>
      </w:r>
    </w:p>
    <w:p w:rsidR="003B00E7" w:rsidRPr="00234D33" w:rsidRDefault="003B00E7" w:rsidP="00E46034">
      <w:pPr>
        <w:pStyle w:val="ListParagraph"/>
        <w:numPr>
          <w:ilvl w:val="0"/>
          <w:numId w:val="20"/>
        </w:numPr>
        <w:spacing w:line="276" w:lineRule="auto"/>
        <w:ind w:left="1080"/>
        <w:rPr>
          <w:rFonts w:ascii="Verdana" w:hAnsi="Verdana"/>
          <w:sz w:val="20"/>
          <w:szCs w:val="20"/>
        </w:rPr>
      </w:pPr>
      <w:r w:rsidRPr="00234D33">
        <w:rPr>
          <w:rFonts w:ascii="Verdana" w:hAnsi="Verdana"/>
          <w:sz w:val="20"/>
          <w:szCs w:val="20"/>
        </w:rPr>
        <w:t xml:space="preserve">All student absences not declared as excused will be recorded as unexcused absences.  </w:t>
      </w:r>
    </w:p>
    <w:p w:rsidR="003B00E7" w:rsidRPr="00234D33" w:rsidRDefault="003B00E7" w:rsidP="00E46034">
      <w:pPr>
        <w:pStyle w:val="ListParagraph"/>
        <w:numPr>
          <w:ilvl w:val="0"/>
          <w:numId w:val="20"/>
        </w:numPr>
        <w:spacing w:line="276" w:lineRule="auto"/>
        <w:ind w:left="1080"/>
        <w:rPr>
          <w:rFonts w:ascii="Verdana" w:hAnsi="Verdana"/>
          <w:sz w:val="20"/>
          <w:szCs w:val="20"/>
        </w:rPr>
      </w:pPr>
      <w:r w:rsidRPr="00234D33">
        <w:rPr>
          <w:rFonts w:ascii="Verdana" w:hAnsi="Verdana"/>
          <w:sz w:val="20"/>
          <w:szCs w:val="20"/>
        </w:rPr>
        <w:t>Examples of unexcused absences include, but are not limited to, the following:</w:t>
      </w:r>
    </w:p>
    <w:p w:rsidR="003B00E7" w:rsidRPr="00234D33" w:rsidRDefault="003B00E7" w:rsidP="007B1273">
      <w:pPr>
        <w:pStyle w:val="ListParagraph"/>
        <w:numPr>
          <w:ilvl w:val="1"/>
          <w:numId w:val="197"/>
        </w:numPr>
        <w:tabs>
          <w:tab w:val="clear" w:pos="1440"/>
          <w:tab w:val="num" w:pos="1080"/>
        </w:tabs>
        <w:spacing w:line="276" w:lineRule="auto"/>
        <w:rPr>
          <w:rFonts w:ascii="Verdana" w:hAnsi="Verdana"/>
          <w:sz w:val="20"/>
          <w:szCs w:val="20"/>
        </w:rPr>
      </w:pPr>
      <w:r w:rsidRPr="00234D33">
        <w:rPr>
          <w:rFonts w:ascii="Verdana" w:hAnsi="Verdana"/>
          <w:sz w:val="20"/>
          <w:szCs w:val="20"/>
        </w:rPr>
        <w:t>Excused absences without notification by phone or note</w:t>
      </w:r>
    </w:p>
    <w:p w:rsidR="003B00E7" w:rsidRPr="00234D33" w:rsidRDefault="003B00E7" w:rsidP="007B1273">
      <w:pPr>
        <w:pStyle w:val="ListParagraph"/>
        <w:numPr>
          <w:ilvl w:val="1"/>
          <w:numId w:val="197"/>
        </w:numPr>
        <w:tabs>
          <w:tab w:val="clear" w:pos="1440"/>
          <w:tab w:val="num" w:pos="1080"/>
        </w:tabs>
        <w:spacing w:line="276" w:lineRule="auto"/>
        <w:rPr>
          <w:rFonts w:ascii="Verdana" w:hAnsi="Verdana"/>
          <w:sz w:val="20"/>
          <w:szCs w:val="20"/>
        </w:rPr>
      </w:pPr>
      <w:r w:rsidRPr="00234D33">
        <w:rPr>
          <w:rFonts w:ascii="Verdana" w:hAnsi="Verdana"/>
          <w:sz w:val="20"/>
          <w:szCs w:val="20"/>
        </w:rPr>
        <w:t>Family vacations</w:t>
      </w:r>
    </w:p>
    <w:p w:rsidR="003B00E7" w:rsidRPr="00234D33" w:rsidRDefault="003B00E7" w:rsidP="007B1273">
      <w:pPr>
        <w:pStyle w:val="ListParagraph"/>
        <w:numPr>
          <w:ilvl w:val="1"/>
          <w:numId w:val="197"/>
        </w:numPr>
        <w:tabs>
          <w:tab w:val="clear" w:pos="1440"/>
          <w:tab w:val="num" w:pos="1080"/>
        </w:tabs>
        <w:spacing w:line="276" w:lineRule="auto"/>
        <w:rPr>
          <w:rFonts w:ascii="Verdana" w:hAnsi="Verdana"/>
          <w:sz w:val="20"/>
          <w:szCs w:val="20"/>
        </w:rPr>
      </w:pPr>
      <w:r w:rsidRPr="00234D33">
        <w:rPr>
          <w:rFonts w:ascii="Verdana" w:hAnsi="Verdana"/>
          <w:sz w:val="20"/>
          <w:szCs w:val="20"/>
        </w:rPr>
        <w:t>Oversleeping</w:t>
      </w:r>
    </w:p>
    <w:p w:rsidR="003B00E7" w:rsidRPr="00234D33" w:rsidRDefault="003B00E7" w:rsidP="007B1273">
      <w:pPr>
        <w:pStyle w:val="ListParagraph"/>
        <w:numPr>
          <w:ilvl w:val="1"/>
          <w:numId w:val="197"/>
        </w:numPr>
        <w:tabs>
          <w:tab w:val="clear" w:pos="1440"/>
          <w:tab w:val="num" w:pos="1080"/>
        </w:tabs>
        <w:spacing w:line="276" w:lineRule="auto"/>
        <w:rPr>
          <w:rFonts w:ascii="Verdana" w:hAnsi="Verdana"/>
          <w:sz w:val="20"/>
          <w:szCs w:val="20"/>
        </w:rPr>
      </w:pPr>
      <w:r w:rsidRPr="00234D33">
        <w:rPr>
          <w:rFonts w:ascii="Verdana" w:hAnsi="Verdana"/>
          <w:sz w:val="20"/>
          <w:szCs w:val="20"/>
        </w:rPr>
        <w:t>Private lessons</w:t>
      </w:r>
    </w:p>
    <w:p w:rsidR="003B00E7" w:rsidRPr="00234D33" w:rsidRDefault="003B00E7" w:rsidP="007B1273">
      <w:pPr>
        <w:pStyle w:val="ListParagraph"/>
        <w:numPr>
          <w:ilvl w:val="1"/>
          <w:numId w:val="197"/>
        </w:numPr>
        <w:tabs>
          <w:tab w:val="clear" w:pos="1440"/>
          <w:tab w:val="num" w:pos="1080"/>
        </w:tabs>
        <w:spacing w:line="276" w:lineRule="auto"/>
        <w:rPr>
          <w:rFonts w:ascii="Verdana" w:hAnsi="Verdana"/>
          <w:sz w:val="20"/>
          <w:szCs w:val="20"/>
        </w:rPr>
      </w:pPr>
      <w:r w:rsidRPr="00234D33">
        <w:rPr>
          <w:rFonts w:ascii="Verdana" w:hAnsi="Verdana"/>
          <w:sz w:val="20"/>
          <w:szCs w:val="20"/>
        </w:rPr>
        <w:t xml:space="preserve">Missing the </w:t>
      </w:r>
      <w:proofErr w:type="spellStart"/>
      <w:r w:rsidRPr="00234D33">
        <w:rPr>
          <w:rFonts w:ascii="Verdana" w:hAnsi="Verdana"/>
          <w:sz w:val="20"/>
          <w:szCs w:val="20"/>
        </w:rPr>
        <w:t>servis</w:t>
      </w:r>
      <w:proofErr w:type="spellEnd"/>
    </w:p>
    <w:p w:rsidR="003B00E7" w:rsidRPr="00234D33" w:rsidRDefault="003B00E7" w:rsidP="007B1273">
      <w:pPr>
        <w:pStyle w:val="ListParagraph"/>
        <w:numPr>
          <w:ilvl w:val="1"/>
          <w:numId w:val="197"/>
        </w:numPr>
        <w:tabs>
          <w:tab w:val="clear" w:pos="1440"/>
          <w:tab w:val="num" w:pos="1080"/>
        </w:tabs>
        <w:spacing w:line="276" w:lineRule="auto"/>
        <w:rPr>
          <w:rFonts w:ascii="Verdana" w:hAnsi="Verdana"/>
          <w:sz w:val="20"/>
          <w:szCs w:val="20"/>
        </w:rPr>
      </w:pPr>
      <w:r w:rsidRPr="00234D33">
        <w:rPr>
          <w:rFonts w:ascii="Verdana" w:hAnsi="Verdana"/>
          <w:sz w:val="20"/>
          <w:szCs w:val="20"/>
        </w:rPr>
        <w:t>Missing class without proper authorization (i.e. skipping class)</w:t>
      </w:r>
    </w:p>
    <w:p w:rsidR="003B00E7" w:rsidRPr="00234D33" w:rsidRDefault="003B00E7" w:rsidP="007B1273">
      <w:pPr>
        <w:pStyle w:val="ListParagraph"/>
        <w:numPr>
          <w:ilvl w:val="1"/>
          <w:numId w:val="197"/>
        </w:numPr>
        <w:tabs>
          <w:tab w:val="clear" w:pos="1440"/>
          <w:tab w:val="num" w:pos="1080"/>
        </w:tabs>
        <w:spacing w:line="276" w:lineRule="auto"/>
        <w:rPr>
          <w:rFonts w:ascii="Verdana" w:hAnsi="Verdana"/>
          <w:sz w:val="20"/>
          <w:szCs w:val="20"/>
        </w:rPr>
      </w:pPr>
      <w:r w:rsidRPr="00234D33">
        <w:rPr>
          <w:rFonts w:ascii="Verdana" w:hAnsi="Verdana"/>
          <w:sz w:val="20"/>
          <w:szCs w:val="20"/>
        </w:rPr>
        <w:t>Absences denied ‘excused’ status from a properly completed “Application for Excused Absence” form.</w:t>
      </w:r>
    </w:p>
    <w:p w:rsidR="003B00E7" w:rsidRPr="00234D33" w:rsidRDefault="003B00E7" w:rsidP="00E46034">
      <w:pPr>
        <w:pStyle w:val="ListParagraph"/>
        <w:numPr>
          <w:ilvl w:val="0"/>
          <w:numId w:val="20"/>
        </w:numPr>
        <w:spacing w:line="276" w:lineRule="auto"/>
        <w:ind w:left="1080"/>
        <w:rPr>
          <w:rFonts w:ascii="Verdana" w:hAnsi="Verdana"/>
          <w:sz w:val="20"/>
          <w:szCs w:val="20"/>
        </w:rPr>
      </w:pPr>
      <w:r w:rsidRPr="00234D33">
        <w:rPr>
          <w:rFonts w:ascii="Verdana" w:hAnsi="Verdana"/>
          <w:sz w:val="20"/>
          <w:szCs w:val="20"/>
        </w:rPr>
        <w:t>Students will receive a zero (0) for any assignments missed due to an unexcused absence.</w:t>
      </w:r>
    </w:p>
    <w:p w:rsidR="003B00E7" w:rsidRPr="00234D33" w:rsidRDefault="003B00E7" w:rsidP="00E46034">
      <w:pPr>
        <w:pStyle w:val="ListParagraph"/>
        <w:numPr>
          <w:ilvl w:val="0"/>
          <w:numId w:val="20"/>
        </w:numPr>
        <w:spacing w:line="276" w:lineRule="auto"/>
        <w:ind w:left="1080"/>
        <w:rPr>
          <w:rFonts w:ascii="Verdana" w:hAnsi="Verdana"/>
          <w:sz w:val="20"/>
          <w:szCs w:val="20"/>
        </w:rPr>
      </w:pPr>
      <w:r w:rsidRPr="00234D33">
        <w:rPr>
          <w:rFonts w:ascii="Verdana" w:hAnsi="Verdana"/>
          <w:sz w:val="20"/>
          <w:szCs w:val="20"/>
        </w:rPr>
        <w:t>Teachers will not be required to offer make-up work for unexcused absences.  Teachers may allow students to complete missed work and may grade as they see fit.</w:t>
      </w:r>
    </w:p>
    <w:p w:rsidR="003B00E7" w:rsidRPr="00234D33" w:rsidRDefault="003B00E7" w:rsidP="00234D33">
      <w:pPr>
        <w:ind w:left="360"/>
        <w:rPr>
          <w:rFonts w:ascii="Verdana" w:hAnsi="Verdana"/>
        </w:rPr>
      </w:pPr>
    </w:p>
    <w:p w:rsidR="003B00E7" w:rsidRPr="00234D33" w:rsidRDefault="003B00E7" w:rsidP="00E46034">
      <w:pPr>
        <w:pStyle w:val="ListParagraph"/>
        <w:numPr>
          <w:ilvl w:val="0"/>
          <w:numId w:val="19"/>
        </w:numPr>
        <w:tabs>
          <w:tab w:val="clear" w:pos="720"/>
          <w:tab w:val="num" w:pos="360"/>
        </w:tabs>
        <w:rPr>
          <w:rFonts w:ascii="Verdana" w:hAnsi="Verdana"/>
          <w:sz w:val="20"/>
          <w:szCs w:val="20"/>
        </w:rPr>
      </w:pPr>
      <w:r w:rsidRPr="00234D33">
        <w:rPr>
          <w:rFonts w:ascii="Verdana" w:hAnsi="Verdana"/>
          <w:sz w:val="20"/>
          <w:szCs w:val="20"/>
        </w:rPr>
        <w:t>Late Arrival (Tardy)</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lastRenderedPageBreak/>
        <w:t>Students who arrive after the start of school must report to the office and get a late pass.</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 xml:space="preserve">In order for the late arrival to be excused the parent/guardian is to phone, email, send a note or come in person to explain the reason for the late arrival (unless the service bus is late).  Examples of excused late arrivals: bad weather or unusually heavy traffic affecting driving conditions, medical appointments, and others as listed in the “excused absence” list.  </w:t>
      </w:r>
    </w:p>
    <w:p w:rsidR="003B00E7"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 xml:space="preserve">Disciplinary action for students who show a pattern of unexcused late arrivals is as follows: </w:t>
      </w:r>
      <w:r>
        <w:rPr>
          <w:rFonts w:ascii="Verdana" w:hAnsi="Verdana"/>
          <w:sz w:val="20"/>
          <w:szCs w:val="20"/>
        </w:rPr>
        <w:t>The 3</w:t>
      </w:r>
      <w:r w:rsidRPr="00B33EB6">
        <w:rPr>
          <w:rFonts w:ascii="Verdana" w:hAnsi="Verdana"/>
          <w:sz w:val="20"/>
          <w:szCs w:val="20"/>
          <w:vertAlign w:val="superscript"/>
        </w:rPr>
        <w:t>rd</w:t>
      </w:r>
      <w:r>
        <w:rPr>
          <w:rFonts w:ascii="Verdana" w:hAnsi="Verdana"/>
          <w:sz w:val="20"/>
          <w:szCs w:val="20"/>
        </w:rPr>
        <w:t xml:space="preserve"> un</w:t>
      </w:r>
      <w:r w:rsidRPr="00234D33">
        <w:rPr>
          <w:rFonts w:ascii="Verdana" w:hAnsi="Verdana"/>
          <w:sz w:val="20"/>
          <w:szCs w:val="20"/>
        </w:rPr>
        <w:t>excused</w:t>
      </w:r>
      <w:r>
        <w:rPr>
          <w:rFonts w:ascii="Verdana" w:hAnsi="Verdana"/>
          <w:sz w:val="20"/>
          <w:szCs w:val="20"/>
        </w:rPr>
        <w:t xml:space="preserve"> tardy in a semester is a green slip.  The 4</w:t>
      </w:r>
      <w:r w:rsidRPr="00B33EB6">
        <w:rPr>
          <w:rFonts w:ascii="Verdana" w:hAnsi="Verdana"/>
          <w:sz w:val="20"/>
          <w:szCs w:val="20"/>
          <w:vertAlign w:val="superscript"/>
        </w:rPr>
        <w:t>th</w:t>
      </w:r>
      <w:r>
        <w:rPr>
          <w:rFonts w:ascii="Verdana" w:hAnsi="Verdana"/>
          <w:sz w:val="20"/>
          <w:szCs w:val="20"/>
        </w:rPr>
        <w:t xml:space="preserve"> and every tardy thereafter is a blue slip.  Continued </w:t>
      </w:r>
      <w:proofErr w:type="spellStart"/>
      <w:r>
        <w:rPr>
          <w:rFonts w:ascii="Verdana" w:hAnsi="Verdana"/>
          <w:sz w:val="20"/>
          <w:szCs w:val="20"/>
        </w:rPr>
        <w:t>tardies</w:t>
      </w:r>
      <w:proofErr w:type="spellEnd"/>
      <w:r>
        <w:rPr>
          <w:rFonts w:ascii="Verdana" w:hAnsi="Verdana"/>
          <w:sz w:val="20"/>
          <w:szCs w:val="20"/>
        </w:rPr>
        <w:t xml:space="preserve"> can lead to a suspension.</w:t>
      </w:r>
    </w:p>
    <w:p w:rsidR="003B00E7" w:rsidRDefault="003B00E7" w:rsidP="00E46034">
      <w:pPr>
        <w:pStyle w:val="ListParagraph"/>
        <w:numPr>
          <w:ilvl w:val="1"/>
          <w:numId w:val="19"/>
        </w:numPr>
        <w:ind w:left="1080"/>
        <w:rPr>
          <w:rFonts w:ascii="Verdana" w:hAnsi="Verdana"/>
          <w:sz w:val="20"/>
          <w:szCs w:val="20"/>
        </w:rPr>
      </w:pPr>
      <w:r>
        <w:rPr>
          <w:rFonts w:ascii="Verdana" w:hAnsi="Verdana"/>
          <w:sz w:val="20"/>
          <w:szCs w:val="20"/>
        </w:rPr>
        <w:t xml:space="preserve">Any tardy beyond 32 minutes will be considered an absence for that class.  </w:t>
      </w:r>
    </w:p>
    <w:p w:rsidR="003B00E7" w:rsidRDefault="003B00E7" w:rsidP="00234D33">
      <w:pPr>
        <w:tabs>
          <w:tab w:val="num" w:pos="360"/>
        </w:tabs>
        <w:ind w:left="360"/>
        <w:rPr>
          <w:rFonts w:ascii="Verdana" w:hAnsi="Verdana"/>
        </w:rPr>
      </w:pPr>
    </w:p>
    <w:p w:rsidR="003B00E7" w:rsidRPr="00234D33" w:rsidRDefault="003B00E7" w:rsidP="00E46034">
      <w:pPr>
        <w:pStyle w:val="ListParagraph"/>
        <w:numPr>
          <w:ilvl w:val="0"/>
          <w:numId w:val="19"/>
        </w:numPr>
        <w:tabs>
          <w:tab w:val="clear" w:pos="720"/>
          <w:tab w:val="num" w:pos="360"/>
        </w:tabs>
        <w:rPr>
          <w:rFonts w:ascii="Verdana" w:hAnsi="Verdana"/>
          <w:sz w:val="20"/>
          <w:szCs w:val="20"/>
        </w:rPr>
      </w:pPr>
      <w:r w:rsidRPr="00234D33">
        <w:rPr>
          <w:rFonts w:ascii="Verdana" w:hAnsi="Verdana"/>
          <w:sz w:val="20"/>
          <w:szCs w:val="20"/>
        </w:rPr>
        <w:t>Early Release</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Students who need to leave school early must report to the office and receive a pass to leave.</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In order for a student to be released early, the parent/guardian is to phone, email, send a note or come in person to explain the reason for the early release.  Examples of reasons to release students early can be found in the “excused absence” list.</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Parents must come to school to pick up elementary and middle school students that are released early.</w:t>
      </w:r>
    </w:p>
    <w:p w:rsidR="003B00E7" w:rsidRDefault="003B00E7" w:rsidP="00234D33">
      <w:pPr>
        <w:ind w:left="360"/>
        <w:rPr>
          <w:rFonts w:ascii="Verdana" w:hAnsi="Verdana"/>
        </w:rPr>
      </w:pPr>
    </w:p>
    <w:p w:rsidR="003B00E7" w:rsidRPr="00234D33" w:rsidRDefault="003B00E7" w:rsidP="00E46034">
      <w:pPr>
        <w:pStyle w:val="ListParagraph"/>
        <w:numPr>
          <w:ilvl w:val="0"/>
          <w:numId w:val="19"/>
        </w:numPr>
        <w:tabs>
          <w:tab w:val="clear" w:pos="720"/>
          <w:tab w:val="num" w:pos="360"/>
        </w:tabs>
        <w:rPr>
          <w:rFonts w:ascii="Verdana" w:hAnsi="Verdana"/>
          <w:sz w:val="20"/>
          <w:szCs w:val="20"/>
        </w:rPr>
      </w:pPr>
      <w:r w:rsidRPr="00234D33">
        <w:rPr>
          <w:rFonts w:ascii="Verdana" w:hAnsi="Verdana"/>
          <w:sz w:val="20"/>
          <w:szCs w:val="20"/>
        </w:rPr>
        <w:t>Partial Absence:</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 xml:space="preserve">If a student will be late to school or will need to leave before the end of the school day, the parent/guardian should call the school office before 09:00.  </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 xml:space="preserve">If a call is not made, a note explaining the reason for the partial absence is to be sent with the student on his/her return to school. </w:t>
      </w:r>
    </w:p>
    <w:p w:rsidR="003B00E7" w:rsidRPr="00234D33" w:rsidRDefault="003B00E7" w:rsidP="00E46034">
      <w:pPr>
        <w:pStyle w:val="ListParagraph"/>
        <w:numPr>
          <w:ilvl w:val="1"/>
          <w:numId w:val="19"/>
        </w:numPr>
        <w:ind w:left="1080"/>
        <w:rPr>
          <w:rFonts w:ascii="Verdana" w:hAnsi="Verdana"/>
          <w:sz w:val="20"/>
          <w:szCs w:val="20"/>
        </w:rPr>
      </w:pPr>
      <w:r w:rsidRPr="00234D33">
        <w:rPr>
          <w:rFonts w:ascii="Verdana" w:hAnsi="Verdana"/>
          <w:sz w:val="20"/>
          <w:szCs w:val="20"/>
        </w:rPr>
        <w:t>If no notice is given prior to or upon the student’s return to school, the partial absence will be considered unexcused and a grade of zero will be given for assignments and tests that were missed.  Students who are present for at least three class periods will be counted as present for half a day.</w:t>
      </w:r>
    </w:p>
    <w:p w:rsidR="003B00E7" w:rsidRPr="00234D33" w:rsidRDefault="003B00E7" w:rsidP="00234D33">
      <w:pPr>
        <w:ind w:left="360"/>
        <w:rPr>
          <w:rFonts w:ascii="Verdana" w:hAnsi="Verdana"/>
        </w:rPr>
      </w:pPr>
    </w:p>
    <w:p w:rsidR="003B00E7" w:rsidRPr="00234D33" w:rsidRDefault="003B00E7" w:rsidP="00E46034">
      <w:pPr>
        <w:numPr>
          <w:ilvl w:val="0"/>
          <w:numId w:val="19"/>
        </w:numPr>
        <w:tabs>
          <w:tab w:val="clear" w:pos="720"/>
          <w:tab w:val="num" w:pos="0"/>
        </w:tabs>
        <w:rPr>
          <w:rFonts w:ascii="Verdana" w:hAnsi="Verdana"/>
        </w:rPr>
      </w:pPr>
      <w:r w:rsidRPr="00234D33">
        <w:rPr>
          <w:rFonts w:ascii="Verdana" w:hAnsi="Verdana"/>
        </w:rPr>
        <w:t xml:space="preserve">Late Entry into the School Year: </w:t>
      </w:r>
    </w:p>
    <w:p w:rsidR="003B00E7" w:rsidRPr="00234D33" w:rsidRDefault="003B00E7" w:rsidP="00E46034">
      <w:pPr>
        <w:numPr>
          <w:ilvl w:val="1"/>
          <w:numId w:val="19"/>
        </w:numPr>
        <w:tabs>
          <w:tab w:val="clear" w:pos="720"/>
          <w:tab w:val="num" w:pos="360"/>
        </w:tabs>
        <w:ind w:left="1080"/>
        <w:rPr>
          <w:rFonts w:ascii="Verdana" w:hAnsi="Verdana"/>
        </w:rPr>
      </w:pPr>
      <w:r w:rsidRPr="00234D33">
        <w:rPr>
          <w:rFonts w:ascii="Verdana" w:hAnsi="Verdana"/>
        </w:rPr>
        <w:t xml:space="preserve">Days missed at the beginning of the school year for a student who registered before the school year started will be counted as absences.  Parents will be able to complete an “Application for Absence” to determine if the absences will be excused.  </w:t>
      </w:r>
    </w:p>
    <w:p w:rsidR="003B00E7" w:rsidRPr="00234D33" w:rsidRDefault="003B00E7" w:rsidP="00E46034">
      <w:pPr>
        <w:numPr>
          <w:ilvl w:val="1"/>
          <w:numId w:val="19"/>
        </w:numPr>
        <w:tabs>
          <w:tab w:val="clear" w:pos="720"/>
          <w:tab w:val="num" w:pos="360"/>
        </w:tabs>
        <w:ind w:left="1080"/>
        <w:rPr>
          <w:rFonts w:ascii="Verdana" w:hAnsi="Verdana"/>
        </w:rPr>
      </w:pPr>
      <w:r w:rsidRPr="00234D33">
        <w:rPr>
          <w:rFonts w:ascii="Verdana" w:hAnsi="Verdana"/>
        </w:rPr>
        <w:t>Days missed at the beginning of the school year for a new student who registers after the school year has started will not be counted as absences.  Attendance will be counted from the day the student enters the school.  The student may be asked to complete any prior assignments that are necessary to succeeding.  This includes any assignments/tests that significantly affect the quarter grade (a reasonable time should be given to prepare for this) and any assignments that are necessary to understanding what is currently being covered in the class (these should be completed as quickly as possible).</w:t>
      </w:r>
    </w:p>
    <w:p w:rsidR="003B00E7" w:rsidRPr="00234D33" w:rsidRDefault="003B00E7" w:rsidP="00234D33">
      <w:pPr>
        <w:rPr>
          <w:rFonts w:ascii="Verdana" w:hAnsi="Verdana"/>
        </w:rPr>
      </w:pPr>
    </w:p>
    <w:p w:rsidR="003B00E7" w:rsidRPr="00234D33" w:rsidRDefault="003B00E7" w:rsidP="00E46034">
      <w:pPr>
        <w:numPr>
          <w:ilvl w:val="0"/>
          <w:numId w:val="19"/>
        </w:numPr>
        <w:tabs>
          <w:tab w:val="clear" w:pos="720"/>
          <w:tab w:val="num" w:pos="0"/>
        </w:tabs>
        <w:rPr>
          <w:rFonts w:ascii="Verdana" w:hAnsi="Verdana"/>
        </w:rPr>
      </w:pPr>
      <w:r w:rsidRPr="00234D33">
        <w:rPr>
          <w:rFonts w:ascii="Verdana" w:hAnsi="Verdana"/>
        </w:rPr>
        <w:t>Early Withdrawal from the School Year:</w:t>
      </w:r>
    </w:p>
    <w:p w:rsidR="003B00E7" w:rsidRPr="00234D33" w:rsidRDefault="003B00E7" w:rsidP="00E46034">
      <w:pPr>
        <w:numPr>
          <w:ilvl w:val="1"/>
          <w:numId w:val="19"/>
        </w:numPr>
        <w:tabs>
          <w:tab w:val="clear" w:pos="720"/>
          <w:tab w:val="num" w:pos="360"/>
        </w:tabs>
        <w:ind w:left="1080"/>
        <w:rPr>
          <w:rFonts w:ascii="Verdana" w:hAnsi="Verdana"/>
        </w:rPr>
      </w:pPr>
      <w:r w:rsidRPr="00234D33">
        <w:rPr>
          <w:rFonts w:ascii="Verdana" w:hAnsi="Verdana"/>
        </w:rPr>
        <w:t>In the event that a student is withdrawn from school before the end of the school year, parents are to notify the school at least one month prior to departure and complete an “Application for Excused Absence”.</w:t>
      </w:r>
    </w:p>
    <w:p w:rsidR="003B00E7" w:rsidRPr="00234D33" w:rsidRDefault="003B00E7" w:rsidP="00E46034">
      <w:pPr>
        <w:numPr>
          <w:ilvl w:val="1"/>
          <w:numId w:val="19"/>
        </w:numPr>
        <w:tabs>
          <w:tab w:val="clear" w:pos="720"/>
          <w:tab w:val="num" w:pos="360"/>
        </w:tabs>
        <w:ind w:left="1080"/>
        <w:rPr>
          <w:rFonts w:ascii="Verdana" w:hAnsi="Verdana"/>
        </w:rPr>
      </w:pPr>
      <w:r w:rsidRPr="00234D33">
        <w:rPr>
          <w:rFonts w:ascii="Verdana" w:hAnsi="Verdana"/>
        </w:rPr>
        <w:t>Days missed at the end of the school year by a student who withdraws early will be counted as absences. </w:t>
      </w:r>
    </w:p>
    <w:p w:rsidR="003B00E7" w:rsidRPr="00234D33" w:rsidRDefault="003B00E7" w:rsidP="00E46034">
      <w:pPr>
        <w:numPr>
          <w:ilvl w:val="1"/>
          <w:numId w:val="19"/>
        </w:numPr>
        <w:tabs>
          <w:tab w:val="clear" w:pos="720"/>
          <w:tab w:val="num" w:pos="360"/>
        </w:tabs>
        <w:ind w:left="1080"/>
        <w:rPr>
          <w:rFonts w:ascii="Verdana" w:hAnsi="Verdana"/>
        </w:rPr>
      </w:pPr>
      <w:r w:rsidRPr="00234D33">
        <w:rPr>
          <w:rFonts w:ascii="Verdana" w:hAnsi="Verdana"/>
        </w:rPr>
        <w:t xml:space="preserve">Students whose absences are excused may be asked to complete assignments before leaving at the discretion of the teacher.  If make up work is not completed prior to departure, a grade of Incomplete (I) will be recorded until the assignments are turned in and marked.  </w:t>
      </w:r>
    </w:p>
    <w:p w:rsidR="003B00E7" w:rsidRPr="00234D33" w:rsidRDefault="003B00E7" w:rsidP="00E46034">
      <w:pPr>
        <w:numPr>
          <w:ilvl w:val="1"/>
          <w:numId w:val="19"/>
        </w:numPr>
        <w:tabs>
          <w:tab w:val="clear" w:pos="720"/>
          <w:tab w:val="num" w:pos="360"/>
        </w:tabs>
        <w:ind w:left="1080"/>
        <w:rPr>
          <w:rFonts w:ascii="Verdana" w:hAnsi="Verdana"/>
        </w:rPr>
      </w:pPr>
      <w:r w:rsidRPr="00234D33">
        <w:rPr>
          <w:rFonts w:ascii="Verdana" w:hAnsi="Verdana"/>
        </w:rPr>
        <w:t xml:space="preserve">Individual arrangements must be made with the teacher(s) for sending in assignments during the summer.  The teacher(s) will assign due dates for the work to be submitted.   Parents are expected to pay the teacher(s) 18 YTL per hour for the hours the teacher(s) work marking these assignments.  Teachers must submit a record of work hours to the principal when the final grade is turned in.   </w:t>
      </w:r>
    </w:p>
    <w:p w:rsidR="003B00E7" w:rsidRPr="00234D33" w:rsidRDefault="003B00E7" w:rsidP="00E46034">
      <w:pPr>
        <w:numPr>
          <w:ilvl w:val="1"/>
          <w:numId w:val="19"/>
        </w:numPr>
        <w:tabs>
          <w:tab w:val="clear" w:pos="720"/>
          <w:tab w:val="num" w:pos="360"/>
        </w:tabs>
        <w:ind w:left="1080"/>
        <w:rPr>
          <w:rFonts w:ascii="Verdana" w:hAnsi="Verdana"/>
        </w:rPr>
      </w:pPr>
      <w:r w:rsidRPr="00234D33">
        <w:rPr>
          <w:rFonts w:ascii="Verdana" w:hAnsi="Verdana"/>
        </w:rPr>
        <w:lastRenderedPageBreak/>
        <w:t xml:space="preserve">If school books/or equipment are needed in order to complete the assignment a deposit equal to the replacement costs must be paid prior to departure.  </w:t>
      </w:r>
    </w:p>
    <w:p w:rsidR="003B00E7" w:rsidRPr="00234D33" w:rsidRDefault="003B00E7" w:rsidP="00E46034">
      <w:pPr>
        <w:numPr>
          <w:ilvl w:val="1"/>
          <w:numId w:val="19"/>
        </w:numPr>
        <w:tabs>
          <w:tab w:val="clear" w:pos="720"/>
          <w:tab w:val="num" w:pos="360"/>
        </w:tabs>
        <w:ind w:left="1080"/>
        <w:rPr>
          <w:rFonts w:ascii="Verdana" w:hAnsi="Verdana"/>
        </w:rPr>
      </w:pPr>
      <w:r>
        <w:rPr>
          <w:rFonts w:ascii="Verdana" w:hAnsi="Verdana"/>
        </w:rPr>
        <w:t xml:space="preserve">   </w:t>
      </w:r>
      <w:r w:rsidRPr="00234D33">
        <w:rPr>
          <w:rFonts w:ascii="Verdana" w:hAnsi="Verdana"/>
        </w:rPr>
        <w:t>The final grade is to be reported to the school no later than the first day of the following school year; otherwise, the incomplete grade will be changed to a Failing (F) grade.</w:t>
      </w:r>
    </w:p>
    <w:p w:rsidR="003B00E7" w:rsidRPr="00234D33" w:rsidRDefault="003B00E7" w:rsidP="00234D33">
      <w:pPr>
        <w:rPr>
          <w:rFonts w:ascii="Verdana" w:hAnsi="Verdana"/>
        </w:rPr>
      </w:pPr>
    </w:p>
    <w:p w:rsidR="003B00E7" w:rsidRPr="00234D33" w:rsidRDefault="003B00E7" w:rsidP="00234D33">
      <w:pPr>
        <w:numPr>
          <w:ilvl w:val="0"/>
          <w:numId w:val="19"/>
        </w:numPr>
        <w:rPr>
          <w:rFonts w:ascii="Verdana" w:hAnsi="Verdana"/>
        </w:rPr>
      </w:pPr>
      <w:r w:rsidRPr="00234D33">
        <w:rPr>
          <w:rFonts w:ascii="Verdana" w:hAnsi="Verdana"/>
        </w:rPr>
        <w:t>Semester Exams</w:t>
      </w:r>
    </w:p>
    <w:p w:rsidR="003B00E7" w:rsidRPr="00234D33" w:rsidRDefault="003B00E7" w:rsidP="00E46034">
      <w:pPr>
        <w:numPr>
          <w:ilvl w:val="1"/>
          <w:numId w:val="19"/>
        </w:numPr>
        <w:tabs>
          <w:tab w:val="clear" w:pos="720"/>
          <w:tab w:val="num" w:pos="1080"/>
        </w:tabs>
        <w:ind w:left="1080"/>
        <w:rPr>
          <w:rFonts w:ascii="Verdana" w:hAnsi="Verdana"/>
        </w:rPr>
      </w:pPr>
      <w:r w:rsidRPr="00234D33">
        <w:rPr>
          <w:rFonts w:ascii="Verdana" w:hAnsi="Verdana"/>
        </w:rPr>
        <w:t>Semester Exams will not be given in advance.</w:t>
      </w:r>
    </w:p>
    <w:p w:rsidR="003B00E7" w:rsidRPr="00234D33" w:rsidRDefault="003B00E7" w:rsidP="00E46034">
      <w:pPr>
        <w:numPr>
          <w:ilvl w:val="1"/>
          <w:numId w:val="19"/>
        </w:numPr>
        <w:tabs>
          <w:tab w:val="clear" w:pos="720"/>
          <w:tab w:val="num" w:pos="1080"/>
        </w:tabs>
        <w:ind w:left="1080"/>
        <w:rPr>
          <w:rFonts w:ascii="Verdana" w:hAnsi="Verdana"/>
        </w:rPr>
      </w:pPr>
      <w:r w:rsidRPr="00234D33">
        <w:rPr>
          <w:rFonts w:ascii="Verdana" w:hAnsi="Verdana"/>
        </w:rPr>
        <w:t>High school students who miss a semester exam will be given a grade of zero for that exam.</w:t>
      </w:r>
    </w:p>
    <w:p w:rsidR="003B00E7" w:rsidRPr="00234D33" w:rsidRDefault="003B00E7" w:rsidP="00E46034">
      <w:pPr>
        <w:numPr>
          <w:ilvl w:val="1"/>
          <w:numId w:val="19"/>
        </w:numPr>
        <w:tabs>
          <w:tab w:val="clear" w:pos="720"/>
          <w:tab w:val="num" w:pos="1080"/>
        </w:tabs>
        <w:ind w:left="1080"/>
        <w:rPr>
          <w:rFonts w:ascii="Verdana" w:hAnsi="Verdana"/>
        </w:rPr>
      </w:pPr>
      <w:r w:rsidRPr="00234D33">
        <w:rPr>
          <w:rFonts w:ascii="Verdana" w:hAnsi="Verdana"/>
        </w:rPr>
        <w:t>A semester exam may only be made up if the student is absent on the exam day due to illness or a serious family crisis.  Parents are to notify the school immediately so that special arrangements can be made.</w:t>
      </w:r>
    </w:p>
    <w:p w:rsidR="003B00E7" w:rsidRPr="00234D33" w:rsidRDefault="003B00E7" w:rsidP="00234D33">
      <w:pPr>
        <w:rPr>
          <w:rFonts w:ascii="Verdana" w:hAnsi="Verdana"/>
        </w:rPr>
      </w:pPr>
    </w:p>
    <w:p w:rsidR="003B00E7" w:rsidRPr="00234D33" w:rsidRDefault="003B00E7" w:rsidP="00234D33">
      <w:pPr>
        <w:rPr>
          <w:rFonts w:ascii="Verdana" w:hAnsi="Verdana"/>
          <w:b/>
        </w:rPr>
      </w:pPr>
      <w:r w:rsidRPr="00234D33">
        <w:rPr>
          <w:rFonts w:ascii="Verdana" w:hAnsi="Verdana"/>
          <w:b/>
        </w:rPr>
        <w:t>INCLEMENT WEATHER POLICY</w:t>
      </w:r>
    </w:p>
    <w:p w:rsidR="003B00E7" w:rsidRPr="00234D33" w:rsidRDefault="003B00E7" w:rsidP="00234D33">
      <w:pPr>
        <w:pStyle w:val="ListParagraph"/>
        <w:numPr>
          <w:ilvl w:val="0"/>
          <w:numId w:val="198"/>
        </w:numPr>
        <w:rPr>
          <w:rFonts w:ascii="Verdana" w:hAnsi="Verdana"/>
          <w:sz w:val="20"/>
          <w:szCs w:val="20"/>
        </w:rPr>
      </w:pPr>
      <w:r w:rsidRPr="00234D33">
        <w:rPr>
          <w:rFonts w:ascii="Verdana" w:hAnsi="Verdana"/>
          <w:sz w:val="20"/>
          <w:szCs w:val="20"/>
        </w:rPr>
        <w:t>IGA will follow the inclement weather closings of the government schools.  Parents can watch local news stations to determine school closures.</w:t>
      </w:r>
    </w:p>
    <w:p w:rsidR="003B00E7" w:rsidRPr="00234D33" w:rsidRDefault="003B00E7" w:rsidP="007B1273">
      <w:pPr>
        <w:numPr>
          <w:ilvl w:val="1"/>
          <w:numId w:val="198"/>
        </w:numPr>
        <w:tabs>
          <w:tab w:val="clear" w:pos="720"/>
          <w:tab w:val="num" w:pos="1170"/>
        </w:tabs>
        <w:ind w:left="1170" w:hanging="450"/>
        <w:rPr>
          <w:rFonts w:ascii="Verdana" w:hAnsi="Verdana"/>
        </w:rPr>
      </w:pPr>
      <w:r w:rsidRPr="00234D33">
        <w:rPr>
          <w:rFonts w:ascii="Verdana" w:hAnsi="Verdana"/>
        </w:rPr>
        <w:t>If the governor of Istanbul announces that school is cancelled due to bad weather, parents will be notified through Sycamore, email, the telephone chain, or by SMS.</w:t>
      </w:r>
    </w:p>
    <w:p w:rsidR="003B00E7" w:rsidRPr="00234D33" w:rsidRDefault="003B00E7" w:rsidP="007B1273">
      <w:pPr>
        <w:numPr>
          <w:ilvl w:val="1"/>
          <w:numId w:val="198"/>
        </w:numPr>
        <w:tabs>
          <w:tab w:val="clear" w:pos="720"/>
          <w:tab w:val="num" w:pos="1170"/>
        </w:tabs>
        <w:ind w:left="1170" w:hanging="450"/>
        <w:rPr>
          <w:rFonts w:ascii="Verdana" w:hAnsi="Verdana"/>
        </w:rPr>
      </w:pPr>
      <w:r w:rsidRPr="00234D33">
        <w:rPr>
          <w:rFonts w:ascii="Verdana" w:hAnsi="Verdana"/>
        </w:rPr>
        <w:t>If schools are closed during the early morning hours, an email will be sent as soon as IGA staff are made aware of the closure.</w:t>
      </w:r>
    </w:p>
    <w:p w:rsidR="003B00E7" w:rsidRPr="00234D33" w:rsidRDefault="003B00E7" w:rsidP="007B1273">
      <w:pPr>
        <w:numPr>
          <w:ilvl w:val="1"/>
          <w:numId w:val="198"/>
        </w:numPr>
        <w:tabs>
          <w:tab w:val="clear" w:pos="720"/>
          <w:tab w:val="num" w:pos="1170"/>
        </w:tabs>
        <w:ind w:left="1170" w:hanging="450"/>
        <w:rPr>
          <w:rFonts w:ascii="Verdana" w:hAnsi="Verdana"/>
        </w:rPr>
      </w:pPr>
      <w:r w:rsidRPr="00234D33">
        <w:rPr>
          <w:rFonts w:ascii="Verdana" w:hAnsi="Verdana"/>
        </w:rPr>
        <w:t>In the event that IGA is in session while government schools are on break, IGA administration will make the decision to close school due to inclement weather.</w:t>
      </w:r>
    </w:p>
    <w:p w:rsidR="003B00E7" w:rsidRPr="00234D33" w:rsidRDefault="003B00E7" w:rsidP="00234D33">
      <w:pPr>
        <w:numPr>
          <w:ilvl w:val="0"/>
          <w:numId w:val="198"/>
        </w:numPr>
        <w:rPr>
          <w:rFonts w:ascii="Verdana" w:hAnsi="Verdana"/>
        </w:rPr>
      </w:pPr>
      <w:r w:rsidRPr="00234D33">
        <w:rPr>
          <w:rFonts w:ascii="Verdana" w:hAnsi="Verdana"/>
        </w:rPr>
        <w:t xml:space="preserve">If more than 5 school days are missed due to bad weather, the Board will determine if and how days should be made up. </w:t>
      </w:r>
    </w:p>
    <w:p w:rsidR="003B00E7" w:rsidRPr="00234D33" w:rsidRDefault="003B00E7" w:rsidP="00234D33">
      <w:pPr>
        <w:rPr>
          <w:rFonts w:ascii="Verdana" w:hAnsi="Verdana"/>
        </w:rPr>
      </w:pPr>
    </w:p>
    <w:p w:rsidR="003B00E7" w:rsidRPr="006107F5" w:rsidRDefault="003B00E7" w:rsidP="00985BE4">
      <w:pPr>
        <w:pStyle w:val="Heading4"/>
        <w:numPr>
          <w:ilvl w:val="0"/>
          <w:numId w:val="0"/>
        </w:numPr>
        <w:rPr>
          <w:rFonts w:ascii="Verdana" w:hAnsi="Verdana"/>
          <w:color w:val="FF0000"/>
          <w:sz w:val="28"/>
          <w:szCs w:val="28"/>
        </w:rPr>
      </w:pPr>
      <w:bookmarkStart w:id="10" w:name="_DISCIPLINE_POLICIES"/>
      <w:bookmarkStart w:id="11" w:name="_Toc203741001"/>
      <w:bookmarkEnd w:id="9"/>
      <w:bookmarkEnd w:id="10"/>
      <w:r w:rsidRPr="006107F5">
        <w:rPr>
          <w:rFonts w:ascii="Verdana" w:hAnsi="Verdana"/>
          <w:color w:val="FF0000"/>
          <w:sz w:val="28"/>
          <w:szCs w:val="28"/>
        </w:rPr>
        <w:t>DISCIPLINE POLICIES</w:t>
      </w:r>
      <w:bookmarkEnd w:id="11"/>
    </w:p>
    <w:p w:rsidR="003B00E7" w:rsidRPr="006107F5" w:rsidRDefault="003B00E7" w:rsidP="00726BB6">
      <w:pPr>
        <w:rPr>
          <w:rFonts w:ascii="Verdana" w:hAnsi="Verdana"/>
          <w:b/>
          <w:lang w:val="en-US"/>
        </w:rPr>
      </w:pPr>
    </w:p>
    <w:p w:rsidR="003B00E7" w:rsidRPr="006107F5" w:rsidRDefault="003B00E7" w:rsidP="00726BB6">
      <w:pPr>
        <w:rPr>
          <w:rFonts w:ascii="Verdana" w:hAnsi="Verdana"/>
          <w:b/>
          <w:lang w:val="en-US"/>
        </w:rPr>
      </w:pPr>
      <w:r w:rsidRPr="006107F5">
        <w:rPr>
          <w:rFonts w:ascii="Verdana" w:hAnsi="Verdana"/>
          <w:b/>
          <w:lang w:val="en-US"/>
        </w:rPr>
        <w:t>PHILOSOPHY OF DISCIPLINE</w:t>
      </w:r>
    </w:p>
    <w:p w:rsidR="003B00E7" w:rsidRPr="006107F5" w:rsidRDefault="003B00E7" w:rsidP="00E46034">
      <w:pPr>
        <w:numPr>
          <w:ilvl w:val="0"/>
          <w:numId w:val="39"/>
        </w:numPr>
        <w:tabs>
          <w:tab w:val="clear" w:pos="360"/>
          <w:tab w:val="num" w:pos="0"/>
        </w:tabs>
        <w:rPr>
          <w:rFonts w:ascii="Verdana" w:hAnsi="Verdana"/>
        </w:rPr>
      </w:pPr>
      <w:r w:rsidRPr="006107F5">
        <w:rPr>
          <w:rFonts w:ascii="Verdana" w:hAnsi="Verdana"/>
        </w:rPr>
        <w:t>The goal of discipline is to maintain the school as a place where the students can learn effectively in a safe and secure environment and in an atmosphere of love, joy and peace.</w:t>
      </w:r>
    </w:p>
    <w:p w:rsidR="003B00E7" w:rsidRPr="006107F5" w:rsidRDefault="003B00E7" w:rsidP="00E46034">
      <w:pPr>
        <w:numPr>
          <w:ilvl w:val="0"/>
          <w:numId w:val="39"/>
        </w:numPr>
        <w:tabs>
          <w:tab w:val="clear" w:pos="360"/>
          <w:tab w:val="num" w:pos="0"/>
        </w:tabs>
        <w:rPr>
          <w:rFonts w:ascii="Verdana" w:hAnsi="Verdana"/>
        </w:rPr>
      </w:pPr>
      <w:r w:rsidRPr="006107F5">
        <w:rPr>
          <w:rFonts w:ascii="Verdana" w:hAnsi="Verdana"/>
        </w:rPr>
        <w:t>Discipline in an essential part of training a child and is a reflection of love.  It is intended to bring about a heart change for the benefit and betterment of the re</w:t>
      </w:r>
      <w:r>
        <w:rPr>
          <w:rFonts w:ascii="Verdana" w:hAnsi="Verdana"/>
        </w:rPr>
        <w:t xml:space="preserve">cipient.  The ultimate goal of </w:t>
      </w:r>
      <w:r w:rsidRPr="006107F5">
        <w:rPr>
          <w:rFonts w:ascii="Verdana" w:hAnsi="Verdana"/>
        </w:rPr>
        <w:t>discipline at IGA is to mould students into responsible, caring individuals who recognize their role inside and outside of school, and who develop motivation that springs from the heart rather that from a need to conform.</w:t>
      </w:r>
    </w:p>
    <w:p w:rsidR="003B00E7" w:rsidRDefault="003B00E7" w:rsidP="00E46034">
      <w:pPr>
        <w:numPr>
          <w:ilvl w:val="0"/>
          <w:numId w:val="39"/>
        </w:numPr>
        <w:tabs>
          <w:tab w:val="clear" w:pos="360"/>
          <w:tab w:val="num" w:pos="0"/>
        </w:tabs>
        <w:rPr>
          <w:rFonts w:ascii="Verdana" w:hAnsi="Verdana"/>
        </w:rPr>
      </w:pPr>
      <w:r w:rsidRPr="006107F5">
        <w:rPr>
          <w:rFonts w:ascii="Verdana" w:hAnsi="Verdana"/>
        </w:rPr>
        <w:t>Behavioural expectations are built around the concept of respect.  Students are expected to demonstrate respect in their speech, actions and attitudes in all situations.  Teachers are to instruct students regarding the meaning of respect</w:t>
      </w:r>
      <w:r>
        <w:rPr>
          <w:rFonts w:ascii="Verdana" w:hAnsi="Verdana"/>
        </w:rPr>
        <w:t xml:space="preserve"> to other, respect to property, and respect of self, and respect of the teaching and learning process.  Specific instruction should help students understand how respect relates to speech, actions and attitudes.</w:t>
      </w:r>
    </w:p>
    <w:p w:rsidR="003B00E7" w:rsidRDefault="003B00E7" w:rsidP="00E46034">
      <w:pPr>
        <w:numPr>
          <w:ilvl w:val="0"/>
          <w:numId w:val="39"/>
        </w:numPr>
        <w:tabs>
          <w:tab w:val="clear" w:pos="360"/>
          <w:tab w:val="num" w:pos="0"/>
        </w:tabs>
        <w:rPr>
          <w:rFonts w:ascii="Verdana" w:hAnsi="Verdana"/>
        </w:rPr>
      </w:pPr>
      <w:r w:rsidRPr="006107F5">
        <w:rPr>
          <w:rFonts w:ascii="Verdana" w:hAnsi="Verdana"/>
        </w:rPr>
        <w:t xml:space="preserve">Those in authority are to lead by example, modelling </w:t>
      </w:r>
      <w:r>
        <w:rPr>
          <w:rFonts w:ascii="Verdana" w:hAnsi="Verdana"/>
        </w:rPr>
        <w:t xml:space="preserve">strong, ethical </w:t>
      </w:r>
      <w:r w:rsidRPr="006107F5">
        <w:rPr>
          <w:rFonts w:ascii="Verdana" w:hAnsi="Verdana"/>
        </w:rPr>
        <w:t>character</w:t>
      </w:r>
      <w:r>
        <w:rPr>
          <w:rFonts w:ascii="Verdana" w:hAnsi="Verdana"/>
        </w:rPr>
        <w:t xml:space="preserve"> traits.</w:t>
      </w:r>
    </w:p>
    <w:p w:rsidR="003B00E7" w:rsidRPr="006107F5" w:rsidRDefault="003B00E7" w:rsidP="00E46034">
      <w:pPr>
        <w:numPr>
          <w:ilvl w:val="0"/>
          <w:numId w:val="39"/>
        </w:numPr>
        <w:tabs>
          <w:tab w:val="clear" w:pos="360"/>
          <w:tab w:val="num" w:pos="0"/>
        </w:tabs>
        <w:rPr>
          <w:rFonts w:ascii="Verdana" w:hAnsi="Verdana"/>
        </w:rPr>
      </w:pPr>
      <w:r w:rsidRPr="006107F5">
        <w:rPr>
          <w:rFonts w:ascii="Verdana" w:hAnsi="Verdana"/>
        </w:rPr>
        <w:t>Positive, constructive behaviours and attitudes are to be emphasized, encouraged and reinforced, while negative attitudes and behaviours are to be corrected firmly with the goal of returning the student to the right path.</w:t>
      </w:r>
    </w:p>
    <w:p w:rsidR="003B00E7" w:rsidRPr="006107F5" w:rsidRDefault="003B00E7" w:rsidP="00E46034">
      <w:pPr>
        <w:numPr>
          <w:ilvl w:val="0"/>
          <w:numId w:val="39"/>
        </w:numPr>
        <w:tabs>
          <w:tab w:val="clear" w:pos="360"/>
          <w:tab w:val="num" w:pos="0"/>
        </w:tabs>
        <w:rPr>
          <w:rFonts w:ascii="Verdana" w:hAnsi="Verdana"/>
        </w:rPr>
      </w:pPr>
      <w:r w:rsidRPr="006107F5">
        <w:rPr>
          <w:rFonts w:ascii="Verdana" w:hAnsi="Verdana"/>
        </w:rPr>
        <w:t>Corrective actions are to be in keeping with the age of the student and the seriousness of the offence.</w:t>
      </w:r>
    </w:p>
    <w:p w:rsidR="003B00E7" w:rsidRPr="006107F5" w:rsidRDefault="003B00E7" w:rsidP="00E46034">
      <w:pPr>
        <w:numPr>
          <w:ilvl w:val="0"/>
          <w:numId w:val="39"/>
        </w:numPr>
        <w:tabs>
          <w:tab w:val="clear" w:pos="360"/>
          <w:tab w:val="num" w:pos="0"/>
        </w:tabs>
        <w:rPr>
          <w:rFonts w:ascii="Verdana" w:hAnsi="Verdana"/>
        </w:rPr>
      </w:pPr>
      <w:r w:rsidRPr="006107F5">
        <w:rPr>
          <w:rFonts w:ascii="Verdana" w:hAnsi="Verdana"/>
        </w:rPr>
        <w:t>Corporal punishment will not be administered at IGA.</w:t>
      </w:r>
    </w:p>
    <w:p w:rsidR="003B00E7" w:rsidRPr="006107F5" w:rsidRDefault="003B00E7" w:rsidP="00726BB6">
      <w:pPr>
        <w:rPr>
          <w:rFonts w:ascii="Verdana" w:hAnsi="Verdana"/>
          <w:lang w:val="en-US"/>
        </w:rPr>
      </w:pPr>
    </w:p>
    <w:p w:rsidR="003B00E7" w:rsidRPr="001C5691" w:rsidRDefault="003B00E7" w:rsidP="00726BB6">
      <w:pPr>
        <w:rPr>
          <w:rFonts w:ascii="Verdana" w:hAnsi="Verdana"/>
          <w:lang w:val="en-US"/>
        </w:rPr>
      </w:pPr>
      <w:bookmarkStart w:id="12" w:name="_DISCIPLINE_PROCEDURES"/>
      <w:bookmarkEnd w:id="12"/>
    </w:p>
    <w:p w:rsidR="003B00E7" w:rsidRPr="001C5691" w:rsidRDefault="003B00E7" w:rsidP="001C5691">
      <w:pPr>
        <w:rPr>
          <w:rFonts w:ascii="Verdana" w:hAnsi="Verdana"/>
          <w:b/>
          <w:color w:val="FF0000"/>
          <w:sz w:val="28"/>
          <w:szCs w:val="28"/>
        </w:rPr>
      </w:pPr>
      <w:bookmarkStart w:id="13" w:name="_Toc203741022"/>
      <w:r w:rsidRPr="001C5691">
        <w:rPr>
          <w:rFonts w:ascii="Verdana" w:hAnsi="Verdana"/>
          <w:b/>
          <w:color w:val="FF0000"/>
          <w:sz w:val="28"/>
          <w:szCs w:val="28"/>
        </w:rPr>
        <w:t>STUDENT ACTIVITIES</w:t>
      </w:r>
    </w:p>
    <w:p w:rsidR="003B00E7" w:rsidRPr="001C5691" w:rsidRDefault="003B00E7" w:rsidP="005A2718">
      <w:pPr>
        <w:rPr>
          <w:rFonts w:ascii="Verdana" w:hAnsi="Verdana"/>
          <w:b/>
          <w:color w:val="993366"/>
        </w:rPr>
      </w:pPr>
    </w:p>
    <w:p w:rsidR="003B00E7" w:rsidRPr="001C5691" w:rsidRDefault="003B00E7" w:rsidP="005A2718">
      <w:pPr>
        <w:rPr>
          <w:rFonts w:ascii="Verdana" w:hAnsi="Verdana"/>
          <w:color w:val="000000"/>
          <w:lang w:val="en-US"/>
        </w:rPr>
      </w:pPr>
      <w:r w:rsidRPr="001C5691">
        <w:rPr>
          <w:rFonts w:ascii="Verdana" w:hAnsi="Verdana"/>
          <w:b/>
          <w:color w:val="000000"/>
        </w:rPr>
        <w:t>GENERAL POLICIES</w:t>
      </w:r>
    </w:p>
    <w:p w:rsidR="003B00E7" w:rsidRPr="001C5691" w:rsidRDefault="003B00E7" w:rsidP="005A2718">
      <w:pPr>
        <w:numPr>
          <w:ilvl w:val="0"/>
          <w:numId w:val="81"/>
        </w:numPr>
        <w:rPr>
          <w:rFonts w:ascii="Verdana" w:hAnsi="Verdana"/>
        </w:rPr>
      </w:pPr>
      <w:r w:rsidRPr="001C5691">
        <w:rPr>
          <w:rFonts w:ascii="Verdana" w:hAnsi="Verdana"/>
        </w:rPr>
        <w:t>Salesmen or distributors of any commodity whatsoever are not permitted to solicit or give demonstrations to the students or staff on the school property without getting approval from the Principal.</w:t>
      </w:r>
    </w:p>
    <w:p w:rsidR="003B00E7" w:rsidRPr="001C5691" w:rsidRDefault="003B00E7" w:rsidP="005A2718">
      <w:pPr>
        <w:numPr>
          <w:ilvl w:val="0"/>
          <w:numId w:val="81"/>
        </w:numPr>
        <w:rPr>
          <w:rFonts w:ascii="Verdana" w:hAnsi="Verdana"/>
        </w:rPr>
      </w:pPr>
      <w:r w:rsidRPr="001C5691">
        <w:rPr>
          <w:rFonts w:ascii="Verdana" w:hAnsi="Verdana"/>
        </w:rPr>
        <w:t>No entertainment, lecture or guest presenter other than by members of the worker community is permitted without the permission of the Principal.</w:t>
      </w:r>
    </w:p>
    <w:p w:rsidR="003B00E7" w:rsidRPr="001C5691" w:rsidRDefault="003B00E7" w:rsidP="005A2718">
      <w:pPr>
        <w:numPr>
          <w:ilvl w:val="0"/>
          <w:numId w:val="81"/>
        </w:numPr>
        <w:rPr>
          <w:rFonts w:ascii="Verdana" w:hAnsi="Verdana"/>
        </w:rPr>
      </w:pPr>
      <w:r w:rsidRPr="001C5691">
        <w:rPr>
          <w:rFonts w:ascii="Verdana" w:hAnsi="Verdana"/>
        </w:rPr>
        <w:lastRenderedPageBreak/>
        <w:t>No school-owned equipment or books may be loaned to individuals or groups other than those with direct affiliation with the school, and then only with permission from the Principal.  A deposit may be charged for use of these items.</w:t>
      </w:r>
    </w:p>
    <w:p w:rsidR="003B00E7" w:rsidRPr="001C5691" w:rsidRDefault="003B00E7" w:rsidP="005A2718">
      <w:pPr>
        <w:numPr>
          <w:ilvl w:val="0"/>
          <w:numId w:val="81"/>
        </w:numPr>
        <w:rPr>
          <w:rFonts w:ascii="Verdana" w:hAnsi="Verdana"/>
        </w:rPr>
      </w:pPr>
      <w:r w:rsidRPr="001C5691">
        <w:rPr>
          <w:rFonts w:ascii="Verdana" w:hAnsi="Verdana"/>
        </w:rPr>
        <w:t>No staff member or student may engage in selling any commodity on campus unless approved by the Principal.</w:t>
      </w:r>
    </w:p>
    <w:p w:rsidR="003B00E7" w:rsidRPr="001C5691" w:rsidRDefault="003B00E7" w:rsidP="005A2718">
      <w:pPr>
        <w:numPr>
          <w:ilvl w:val="0"/>
          <w:numId w:val="81"/>
        </w:numPr>
        <w:rPr>
          <w:rFonts w:ascii="Verdana" w:hAnsi="Verdana"/>
        </w:rPr>
      </w:pPr>
      <w:r w:rsidRPr="001C5691">
        <w:rPr>
          <w:rFonts w:ascii="Verdana" w:hAnsi="Verdana"/>
        </w:rPr>
        <w:t>No money should be collected from the students for any purpose without authorization from the Principal.</w:t>
      </w:r>
    </w:p>
    <w:p w:rsidR="003B00E7" w:rsidRPr="001C5691" w:rsidRDefault="003B00E7" w:rsidP="005A2718">
      <w:pPr>
        <w:numPr>
          <w:ilvl w:val="0"/>
          <w:numId w:val="81"/>
        </w:numPr>
        <w:rPr>
          <w:rFonts w:ascii="Verdana" w:hAnsi="Verdana"/>
        </w:rPr>
      </w:pPr>
      <w:r w:rsidRPr="001C5691">
        <w:rPr>
          <w:rFonts w:ascii="Verdana" w:hAnsi="Verdana"/>
        </w:rPr>
        <w:t>No photos of students as representing IGA may be posted on a website or published publically (apart from the IGA yearbook) without the permission of the student’s parents.</w:t>
      </w:r>
    </w:p>
    <w:p w:rsidR="003B00E7" w:rsidRPr="001C5691" w:rsidRDefault="003B00E7" w:rsidP="005A2718">
      <w:pPr>
        <w:rPr>
          <w:rFonts w:ascii="Verdana" w:hAnsi="Verdana"/>
          <w:lang w:val="en-US"/>
        </w:rPr>
      </w:pPr>
    </w:p>
    <w:p w:rsidR="003B00E7" w:rsidRPr="001C5691" w:rsidRDefault="003B00E7" w:rsidP="005A2718">
      <w:pPr>
        <w:rPr>
          <w:rFonts w:ascii="Verdana" w:hAnsi="Verdana"/>
          <w:b/>
          <w:lang w:val="en-US"/>
        </w:rPr>
      </w:pPr>
      <w:r w:rsidRPr="001C5691">
        <w:rPr>
          <w:rFonts w:ascii="Verdana" w:hAnsi="Verdana"/>
          <w:b/>
          <w:lang w:val="en-US"/>
        </w:rPr>
        <w:t>FUND-RAISING POLICIES</w:t>
      </w:r>
    </w:p>
    <w:p w:rsidR="003B00E7" w:rsidRPr="001C5691" w:rsidRDefault="003B00E7" w:rsidP="005A2718">
      <w:pPr>
        <w:numPr>
          <w:ilvl w:val="0"/>
          <w:numId w:val="82"/>
        </w:numPr>
        <w:rPr>
          <w:rFonts w:ascii="Verdana" w:hAnsi="Verdana"/>
        </w:rPr>
      </w:pPr>
      <w:r w:rsidRPr="001C5691">
        <w:rPr>
          <w:rFonts w:ascii="Verdana" w:hAnsi="Verdana"/>
        </w:rPr>
        <w:t>Classes or student groups are permitted to hold fund-raising activities to sponsor approved events or purposes.  Groups raising funds for standard events (e.g. HS banquet, senior trip) are to submit an annual fund-raising plan that includes:</w:t>
      </w:r>
    </w:p>
    <w:p w:rsidR="003B00E7" w:rsidRPr="001C5691" w:rsidRDefault="003B00E7" w:rsidP="005A2718">
      <w:pPr>
        <w:numPr>
          <w:ilvl w:val="1"/>
          <w:numId w:val="82"/>
        </w:numPr>
        <w:rPr>
          <w:rFonts w:ascii="Verdana" w:hAnsi="Verdana"/>
        </w:rPr>
      </w:pPr>
      <w:r w:rsidRPr="001C5691">
        <w:rPr>
          <w:rFonts w:ascii="Verdana" w:hAnsi="Verdana"/>
        </w:rPr>
        <w:t>Estimate of amount of money needed</w:t>
      </w:r>
    </w:p>
    <w:p w:rsidR="003B00E7" w:rsidRPr="001C5691" w:rsidRDefault="003B00E7" w:rsidP="005A2718">
      <w:pPr>
        <w:numPr>
          <w:ilvl w:val="1"/>
          <w:numId w:val="82"/>
        </w:numPr>
        <w:rPr>
          <w:rFonts w:ascii="Verdana" w:hAnsi="Verdana"/>
        </w:rPr>
      </w:pPr>
      <w:r w:rsidRPr="001C5691">
        <w:rPr>
          <w:rFonts w:ascii="Verdana" w:hAnsi="Verdana"/>
        </w:rPr>
        <w:t>Fund-raisers the class wants to do</w:t>
      </w:r>
    </w:p>
    <w:p w:rsidR="003B00E7" w:rsidRPr="001C5691" w:rsidRDefault="003B00E7" w:rsidP="005A2718">
      <w:pPr>
        <w:numPr>
          <w:ilvl w:val="1"/>
          <w:numId w:val="82"/>
        </w:numPr>
        <w:rPr>
          <w:rFonts w:ascii="Verdana" w:hAnsi="Verdana"/>
        </w:rPr>
      </w:pPr>
      <w:r w:rsidRPr="001C5691">
        <w:rPr>
          <w:rFonts w:ascii="Verdana" w:hAnsi="Verdana"/>
        </w:rPr>
        <w:t>How profits will be designated</w:t>
      </w:r>
    </w:p>
    <w:p w:rsidR="003B00E7" w:rsidRPr="001C5691" w:rsidRDefault="003B00E7" w:rsidP="005A2718">
      <w:pPr>
        <w:numPr>
          <w:ilvl w:val="0"/>
          <w:numId w:val="82"/>
        </w:numPr>
        <w:rPr>
          <w:rFonts w:ascii="Verdana" w:hAnsi="Verdana"/>
        </w:rPr>
      </w:pPr>
      <w:r w:rsidRPr="001C5691">
        <w:rPr>
          <w:rFonts w:ascii="Verdana" w:hAnsi="Verdana"/>
        </w:rPr>
        <w:t>Reserved fund-raisers:</w:t>
      </w:r>
    </w:p>
    <w:p w:rsidR="003B00E7" w:rsidRPr="001C5691" w:rsidRDefault="003B00E7" w:rsidP="005A2718">
      <w:pPr>
        <w:numPr>
          <w:ilvl w:val="1"/>
          <w:numId w:val="82"/>
        </w:numPr>
        <w:rPr>
          <w:rFonts w:ascii="Verdana" w:hAnsi="Verdana"/>
        </w:rPr>
      </w:pPr>
      <w:r w:rsidRPr="001C5691">
        <w:rPr>
          <w:rFonts w:ascii="Verdana" w:hAnsi="Verdana"/>
        </w:rPr>
        <w:t>Grade 10: Concessions for parent-teacher conferences</w:t>
      </w:r>
    </w:p>
    <w:p w:rsidR="003B00E7" w:rsidRPr="001C5691" w:rsidRDefault="003B00E7" w:rsidP="005A2718">
      <w:pPr>
        <w:numPr>
          <w:ilvl w:val="1"/>
          <w:numId w:val="82"/>
        </w:numPr>
        <w:rPr>
          <w:rFonts w:ascii="Verdana" w:hAnsi="Verdana"/>
        </w:rPr>
      </w:pPr>
      <w:r w:rsidRPr="001C5691">
        <w:rPr>
          <w:rFonts w:ascii="Verdana" w:hAnsi="Verdana"/>
        </w:rPr>
        <w:t>Grade 11: Carnival</w:t>
      </w:r>
    </w:p>
    <w:p w:rsidR="003B00E7" w:rsidRPr="001C5691" w:rsidRDefault="003B00E7" w:rsidP="005A2718">
      <w:pPr>
        <w:numPr>
          <w:ilvl w:val="1"/>
          <w:numId w:val="82"/>
        </w:numPr>
        <w:rPr>
          <w:rFonts w:ascii="Verdana" w:hAnsi="Verdana"/>
        </w:rPr>
      </w:pPr>
      <w:r w:rsidRPr="001C5691">
        <w:rPr>
          <w:rFonts w:ascii="Verdana" w:hAnsi="Verdana"/>
        </w:rPr>
        <w:t xml:space="preserve">Grade 12: 1-Lira Book Sale </w:t>
      </w:r>
    </w:p>
    <w:p w:rsidR="003B00E7" w:rsidRDefault="003B00E7" w:rsidP="005A2718">
      <w:pPr>
        <w:numPr>
          <w:ilvl w:val="0"/>
          <w:numId w:val="82"/>
        </w:numPr>
        <w:rPr>
          <w:rFonts w:ascii="Verdana" w:hAnsi="Verdana"/>
        </w:rPr>
      </w:pPr>
      <w:r w:rsidRPr="001C5691">
        <w:rPr>
          <w:rFonts w:ascii="Verdana" w:hAnsi="Verdana"/>
        </w:rPr>
        <w:t>The Grade 11 class sponsors the HS end-of-year banquet and may raise money for this event beginning in their 9</w:t>
      </w:r>
      <w:r w:rsidRPr="001C5691">
        <w:rPr>
          <w:rFonts w:ascii="Verdana" w:hAnsi="Verdana"/>
          <w:vertAlign w:val="superscript"/>
        </w:rPr>
        <w:t>th</w:t>
      </w:r>
      <w:r w:rsidRPr="001C5691">
        <w:rPr>
          <w:rFonts w:ascii="Verdana" w:hAnsi="Verdana"/>
        </w:rPr>
        <w:t xml:space="preserve"> grade year.  The total amount to be raised for the banquet should be estimated at 40 TL x the number of students in the senior class (adjustments may be made for inflation as needed with the approval of the administration.)  Once the maximum amount has been raised, no more fund-raising activities for the banquet will be permitted.  </w:t>
      </w:r>
    </w:p>
    <w:p w:rsidR="003B00E7" w:rsidRPr="001C5691" w:rsidRDefault="003B00E7" w:rsidP="005A2718">
      <w:pPr>
        <w:numPr>
          <w:ilvl w:val="0"/>
          <w:numId w:val="82"/>
        </w:numPr>
        <w:rPr>
          <w:rFonts w:ascii="Verdana" w:hAnsi="Verdana"/>
        </w:rPr>
      </w:pPr>
      <w:r w:rsidRPr="001C5691">
        <w:rPr>
          <w:rFonts w:ascii="Verdana" w:hAnsi="Verdana"/>
        </w:rPr>
        <w:t>The Grade 12 class sponsors scholarships and their gift to the school as well as subsidizing their senior trip and/or sneak, and may raise money for these purposes beginning in their 9</w:t>
      </w:r>
      <w:r w:rsidRPr="001C5691">
        <w:rPr>
          <w:rFonts w:ascii="Verdana" w:hAnsi="Verdana"/>
          <w:vertAlign w:val="superscript"/>
        </w:rPr>
        <w:t>th</w:t>
      </w:r>
      <w:r w:rsidRPr="001C5691">
        <w:rPr>
          <w:rFonts w:ascii="Verdana" w:hAnsi="Verdana"/>
        </w:rPr>
        <w:t xml:space="preserve"> grade year.</w:t>
      </w:r>
    </w:p>
    <w:p w:rsidR="003B00E7" w:rsidRPr="001C5691" w:rsidRDefault="003B00E7" w:rsidP="005A2718">
      <w:pPr>
        <w:numPr>
          <w:ilvl w:val="0"/>
          <w:numId w:val="82"/>
        </w:numPr>
        <w:rPr>
          <w:rFonts w:ascii="Verdana" w:hAnsi="Verdana"/>
        </w:rPr>
      </w:pPr>
      <w:r w:rsidRPr="001C5691">
        <w:rPr>
          <w:rFonts w:ascii="Verdana" w:hAnsi="Verdana"/>
        </w:rPr>
        <w:t xml:space="preserve">The Fine Arts department has jurisdiction over funds raised through fine arts events.  The department sponsors the Fine Arts award.  </w:t>
      </w:r>
    </w:p>
    <w:p w:rsidR="003B00E7" w:rsidRPr="001C5691" w:rsidRDefault="003B00E7" w:rsidP="005A2718">
      <w:pPr>
        <w:rPr>
          <w:rFonts w:ascii="Verdana" w:hAnsi="Verdana"/>
          <w:lang w:val="en-US"/>
        </w:rPr>
      </w:pPr>
      <w:r w:rsidRPr="001C5691">
        <w:rPr>
          <w:rFonts w:ascii="Verdana" w:hAnsi="Verdana"/>
          <w:lang w:val="en-US"/>
        </w:rPr>
        <w:t xml:space="preserve">  </w:t>
      </w:r>
    </w:p>
    <w:p w:rsidR="003B00E7" w:rsidRPr="001C5691" w:rsidRDefault="003B00E7" w:rsidP="003C31F6">
      <w:pPr>
        <w:rPr>
          <w:rFonts w:ascii="Verdana" w:hAnsi="Verdana"/>
          <w:b/>
          <w:color w:val="FF0000"/>
          <w:sz w:val="28"/>
          <w:szCs w:val="28"/>
        </w:rPr>
      </w:pPr>
      <w:r w:rsidRPr="001C5691">
        <w:rPr>
          <w:rFonts w:ascii="Verdana" w:hAnsi="Verdana"/>
          <w:b/>
          <w:color w:val="FF0000"/>
          <w:sz w:val="28"/>
          <w:szCs w:val="28"/>
        </w:rPr>
        <w:t>LIBRARY POLICIES</w:t>
      </w:r>
      <w:bookmarkEnd w:id="13"/>
    </w:p>
    <w:p w:rsidR="003B00E7" w:rsidRPr="001C5691" w:rsidRDefault="003B00E7" w:rsidP="001B395A">
      <w:pPr>
        <w:rPr>
          <w:rFonts w:ascii="Verdana" w:hAnsi="Verdana"/>
        </w:rPr>
      </w:pPr>
    </w:p>
    <w:p w:rsidR="003B00E7" w:rsidRPr="001C5691" w:rsidRDefault="003B00E7" w:rsidP="001B395A">
      <w:pPr>
        <w:rPr>
          <w:rFonts w:ascii="Verdana" w:hAnsi="Verdana"/>
          <w:b/>
        </w:rPr>
      </w:pPr>
      <w:r w:rsidRPr="001C5691">
        <w:rPr>
          <w:rFonts w:ascii="Verdana" w:hAnsi="Verdana"/>
          <w:b/>
        </w:rPr>
        <w:t>GENERAL POLICIES</w:t>
      </w:r>
    </w:p>
    <w:p w:rsidR="003B00E7" w:rsidRPr="001C5691" w:rsidRDefault="003B00E7" w:rsidP="00551802">
      <w:pPr>
        <w:numPr>
          <w:ilvl w:val="0"/>
          <w:numId w:val="66"/>
        </w:numPr>
        <w:rPr>
          <w:rFonts w:ascii="Verdana" w:hAnsi="Verdana"/>
        </w:rPr>
      </w:pPr>
      <w:r w:rsidRPr="001C5691">
        <w:rPr>
          <w:rFonts w:ascii="Verdana" w:hAnsi="Verdana"/>
        </w:rPr>
        <w:t xml:space="preserve">The librarian will remove books that are deemed inappropriate from the library collection (see </w:t>
      </w:r>
      <w:hyperlink w:anchor="_Library_Selection_Policy" w:history="1">
        <w:r w:rsidRPr="001C5691">
          <w:rPr>
            <w:rStyle w:val="Hyperlink"/>
            <w:rFonts w:ascii="Verdana" w:hAnsi="Verdana"/>
          </w:rPr>
          <w:t>Library Selection Policy</w:t>
        </w:r>
      </w:hyperlink>
      <w:r w:rsidRPr="001C5691">
        <w:rPr>
          <w:rFonts w:ascii="Verdana" w:hAnsi="Verdana"/>
        </w:rPr>
        <w:t xml:space="preserve"> below).  Books that are known to be on Turkey’s banned book list will not be placed in the library.  </w:t>
      </w:r>
    </w:p>
    <w:p w:rsidR="003B00E7" w:rsidRPr="001C5691" w:rsidRDefault="003B00E7" w:rsidP="00551802">
      <w:pPr>
        <w:numPr>
          <w:ilvl w:val="0"/>
          <w:numId w:val="66"/>
        </w:numPr>
        <w:rPr>
          <w:rFonts w:ascii="Verdana" w:hAnsi="Verdana"/>
        </w:rPr>
      </w:pPr>
      <w:r w:rsidRPr="001C5691">
        <w:rPr>
          <w:rFonts w:ascii="Verdana" w:hAnsi="Verdana"/>
        </w:rPr>
        <w:t>A book replacement fee will be charged for books that are not returned or are severely damaged and must be replaced.  A partial fee is charged for moderately damaged books or if inserts are lost or destroyed.  The librarian will determine these fees based on the cost of replacement plus shipping.</w:t>
      </w:r>
    </w:p>
    <w:p w:rsidR="003B00E7" w:rsidRPr="001C5691" w:rsidRDefault="003B00E7" w:rsidP="00551802">
      <w:pPr>
        <w:numPr>
          <w:ilvl w:val="0"/>
          <w:numId w:val="66"/>
        </w:numPr>
        <w:rPr>
          <w:rFonts w:ascii="Verdana" w:hAnsi="Verdana"/>
        </w:rPr>
      </w:pPr>
      <w:r w:rsidRPr="001C5691">
        <w:rPr>
          <w:rFonts w:ascii="Verdana" w:hAnsi="Verdana"/>
        </w:rPr>
        <w:t>Families not participating in the school may borrow books from the library after paying a fee to cover library costs.</w:t>
      </w:r>
    </w:p>
    <w:p w:rsidR="003B00E7" w:rsidRPr="001C5691" w:rsidRDefault="003B00E7" w:rsidP="001B395A">
      <w:pPr>
        <w:rPr>
          <w:rFonts w:ascii="Verdana" w:hAnsi="Verdana"/>
        </w:rPr>
      </w:pPr>
    </w:p>
    <w:p w:rsidR="003B00E7" w:rsidRPr="001C5691" w:rsidRDefault="003B00E7" w:rsidP="001B395A">
      <w:pPr>
        <w:pStyle w:val="Heading5"/>
        <w:numPr>
          <w:ilvl w:val="0"/>
          <w:numId w:val="0"/>
        </w:numPr>
        <w:jc w:val="left"/>
        <w:rPr>
          <w:rFonts w:ascii="Verdana" w:hAnsi="Verdana"/>
          <w:sz w:val="20"/>
          <w:u w:val="none"/>
        </w:rPr>
      </w:pPr>
      <w:bookmarkStart w:id="14" w:name="_Library_Selection_Policy"/>
      <w:bookmarkStart w:id="15" w:name="_Toc203741023"/>
      <w:bookmarkEnd w:id="14"/>
      <w:r w:rsidRPr="001C5691">
        <w:rPr>
          <w:rFonts w:ascii="Verdana" w:hAnsi="Verdana"/>
          <w:sz w:val="20"/>
          <w:u w:val="none"/>
        </w:rPr>
        <w:t>LIBRARY SELECTION POLICY</w:t>
      </w:r>
      <w:bookmarkEnd w:id="15"/>
    </w:p>
    <w:p w:rsidR="003B00E7" w:rsidRDefault="003B00E7" w:rsidP="008546EB">
      <w:pPr>
        <w:rPr>
          <w:rFonts w:ascii="Verdana" w:hAnsi="Verdana"/>
        </w:rPr>
      </w:pPr>
      <w:r w:rsidRPr="001C5691">
        <w:rPr>
          <w:rFonts w:ascii="Verdana" w:hAnsi="Verdana"/>
        </w:rPr>
        <w:t>In keeping with the school’s philosophy, the librarian seeks to select curriculum materials, books, magazines, and other media, which will contribute to educating students to make matur</w:t>
      </w:r>
      <w:r>
        <w:rPr>
          <w:rFonts w:ascii="Verdana" w:hAnsi="Verdana"/>
        </w:rPr>
        <w:t xml:space="preserve">e, intelligent decisions from an ethical </w:t>
      </w:r>
      <w:r w:rsidRPr="001C5691">
        <w:rPr>
          <w:rFonts w:ascii="Verdana" w:hAnsi="Verdana"/>
        </w:rPr>
        <w:t xml:space="preserve">worldview.  This does not mean, however, that all library materials that do not agree with the school's philosophy are banned from the library.  The school seeks to select materials that will provide an honest, realistic picture of world conditions so that they can be “the salt of the earth” and “the light of the world.”  Unfortunately, evil conditions such as war, violence, immorality, bigotry, and hatred are a constant reality, which we must teach our students to cope with. However, we do not believe that the prevalent, graphic realism, the blatant, humanistic philosophy, and the obscenities and sexual perversion in so much of today's media is necessary to provide students with a realistic view of the world. All books and other materials selected for the library will be carefully reviewed to provide a high standard of literary and artistic value.  </w:t>
      </w:r>
      <w:bookmarkStart w:id="16" w:name="_Toc454255311"/>
      <w:bookmarkStart w:id="17" w:name="_Toc203741027"/>
    </w:p>
    <w:p w:rsidR="008546EB" w:rsidRDefault="008546EB" w:rsidP="008546EB">
      <w:pPr>
        <w:rPr>
          <w:rFonts w:ascii="Verdana" w:hAnsi="Verdana"/>
        </w:rPr>
      </w:pPr>
    </w:p>
    <w:p w:rsidR="003B00E7" w:rsidRPr="001C5691" w:rsidRDefault="003B00E7" w:rsidP="00D77A96">
      <w:pPr>
        <w:rPr>
          <w:rFonts w:ascii="Verdana" w:hAnsi="Verdana"/>
          <w:b/>
          <w:color w:val="FF0000"/>
          <w:sz w:val="28"/>
          <w:szCs w:val="28"/>
        </w:rPr>
      </w:pPr>
      <w:bookmarkStart w:id="18" w:name="_Toc203741034"/>
      <w:bookmarkEnd w:id="16"/>
      <w:bookmarkEnd w:id="17"/>
      <w:r w:rsidRPr="001C5691">
        <w:rPr>
          <w:rFonts w:ascii="Verdana" w:hAnsi="Verdana"/>
          <w:b/>
          <w:color w:val="FF0000"/>
          <w:sz w:val="28"/>
          <w:szCs w:val="28"/>
        </w:rPr>
        <w:t>HEALTH &amp; EMERGENCY POLICIES</w:t>
      </w:r>
      <w:bookmarkEnd w:id="18"/>
    </w:p>
    <w:p w:rsidR="003B00E7" w:rsidRPr="001C5691" w:rsidRDefault="003B00E7" w:rsidP="005A2718">
      <w:pPr>
        <w:pStyle w:val="Heading5"/>
        <w:numPr>
          <w:ilvl w:val="0"/>
          <w:numId w:val="0"/>
        </w:numPr>
        <w:jc w:val="left"/>
        <w:rPr>
          <w:rFonts w:ascii="Verdana" w:hAnsi="Verdana"/>
          <w:sz w:val="22"/>
          <w:szCs w:val="22"/>
          <w:u w:val="none"/>
        </w:rPr>
      </w:pPr>
      <w:bookmarkStart w:id="19" w:name="_Toc203741035"/>
    </w:p>
    <w:p w:rsidR="003B00E7" w:rsidRPr="001C5691" w:rsidRDefault="003B00E7" w:rsidP="005A2718">
      <w:pPr>
        <w:pStyle w:val="Heading5"/>
        <w:numPr>
          <w:ilvl w:val="0"/>
          <w:numId w:val="0"/>
        </w:numPr>
        <w:jc w:val="left"/>
        <w:rPr>
          <w:rFonts w:ascii="Verdana" w:hAnsi="Verdana"/>
          <w:sz w:val="20"/>
          <w:u w:val="none"/>
        </w:rPr>
      </w:pPr>
      <w:r w:rsidRPr="001C5691">
        <w:rPr>
          <w:rFonts w:ascii="Verdana" w:hAnsi="Verdana"/>
          <w:sz w:val="20"/>
          <w:u w:val="none"/>
        </w:rPr>
        <w:t>HEALTH</w:t>
      </w:r>
      <w:bookmarkEnd w:id="19"/>
    </w:p>
    <w:p w:rsidR="003B00E7" w:rsidRPr="001C5691" w:rsidRDefault="003B00E7" w:rsidP="005A2718">
      <w:pPr>
        <w:numPr>
          <w:ilvl w:val="0"/>
          <w:numId w:val="74"/>
        </w:numPr>
        <w:rPr>
          <w:rFonts w:ascii="Verdana" w:hAnsi="Verdana"/>
        </w:rPr>
      </w:pPr>
      <w:r w:rsidRPr="001C5691">
        <w:rPr>
          <w:rFonts w:ascii="Verdana" w:hAnsi="Verdana"/>
        </w:rPr>
        <w:t>The school does not provide health insurance or pay for injuries.  Families are expected to have personal health insurance plans that will cover their children’s illnesses or injuries.  Families will be expected to reimburse the school for emergency payments made for a student injury.</w:t>
      </w:r>
    </w:p>
    <w:p w:rsidR="003B00E7" w:rsidRPr="001C5691" w:rsidRDefault="003B00E7" w:rsidP="005A2718">
      <w:pPr>
        <w:numPr>
          <w:ilvl w:val="0"/>
          <w:numId w:val="74"/>
        </w:numPr>
        <w:rPr>
          <w:rFonts w:ascii="Verdana" w:hAnsi="Verdana"/>
        </w:rPr>
      </w:pPr>
      <w:r w:rsidRPr="001C5691">
        <w:rPr>
          <w:rFonts w:ascii="Verdana" w:hAnsi="Verdana"/>
        </w:rPr>
        <w:t>Students with contagious illnesses or fever are not to be sent to school until they are no longer contagious or until the student has been fever-free for 24 hours without the use of fever-reducing medicine and 12 hours has elapsed from last vomiting incident. </w:t>
      </w:r>
    </w:p>
    <w:p w:rsidR="003B00E7" w:rsidRPr="001C5691" w:rsidRDefault="003B00E7" w:rsidP="005A2718">
      <w:pPr>
        <w:numPr>
          <w:ilvl w:val="0"/>
          <w:numId w:val="74"/>
        </w:numPr>
        <w:rPr>
          <w:rFonts w:ascii="Verdana" w:hAnsi="Verdana"/>
        </w:rPr>
      </w:pPr>
      <w:r w:rsidRPr="001C5691">
        <w:rPr>
          <w:rFonts w:ascii="Verdana" w:hAnsi="Verdana"/>
        </w:rPr>
        <w:t>Prescription medication must be administered by an adult.</w:t>
      </w:r>
    </w:p>
    <w:p w:rsidR="003B00E7" w:rsidRPr="001C5691" w:rsidRDefault="003B00E7" w:rsidP="005A2718">
      <w:pPr>
        <w:rPr>
          <w:rFonts w:ascii="Verdana" w:hAnsi="Verdana"/>
          <w:lang w:val="en-US"/>
        </w:rPr>
      </w:pPr>
    </w:p>
    <w:p w:rsidR="003B00E7" w:rsidRPr="001C5691" w:rsidRDefault="003B00E7" w:rsidP="005A2718">
      <w:pPr>
        <w:pStyle w:val="Heading5"/>
        <w:numPr>
          <w:ilvl w:val="0"/>
          <w:numId w:val="0"/>
        </w:numPr>
        <w:ind w:left="1008" w:hanging="1008"/>
        <w:jc w:val="left"/>
        <w:rPr>
          <w:rFonts w:ascii="Verdana" w:hAnsi="Verdana"/>
          <w:sz w:val="20"/>
          <w:u w:val="none"/>
        </w:rPr>
      </w:pPr>
      <w:bookmarkStart w:id="20" w:name="_Toc203741036"/>
      <w:r w:rsidRPr="001C5691">
        <w:rPr>
          <w:rFonts w:ascii="Verdana" w:hAnsi="Verdana"/>
          <w:sz w:val="20"/>
          <w:u w:val="none"/>
        </w:rPr>
        <w:t>EMERGENCIES</w:t>
      </w:r>
      <w:bookmarkEnd w:id="20"/>
    </w:p>
    <w:p w:rsidR="003B00E7" w:rsidRPr="001C5691" w:rsidRDefault="003B00E7" w:rsidP="005A2718">
      <w:pPr>
        <w:numPr>
          <w:ilvl w:val="0"/>
          <w:numId w:val="75"/>
        </w:numPr>
        <w:rPr>
          <w:rFonts w:ascii="Verdana" w:hAnsi="Verdana"/>
        </w:rPr>
      </w:pPr>
      <w:r w:rsidRPr="001C5691">
        <w:rPr>
          <w:rFonts w:ascii="Verdana" w:hAnsi="Verdana"/>
        </w:rPr>
        <w:t xml:space="preserve">Emergency procedures for fires and earthquakes will be reviewed and drilled with the staff and students each year.  </w:t>
      </w:r>
    </w:p>
    <w:p w:rsidR="003B00E7" w:rsidRPr="001C5691" w:rsidRDefault="003B00E7" w:rsidP="005A2718">
      <w:pPr>
        <w:numPr>
          <w:ilvl w:val="0"/>
          <w:numId w:val="75"/>
        </w:numPr>
        <w:rPr>
          <w:rFonts w:ascii="Verdana" w:hAnsi="Verdana"/>
        </w:rPr>
      </w:pPr>
      <w:r w:rsidRPr="001C5691">
        <w:rPr>
          <w:rFonts w:ascii="Verdana" w:hAnsi="Verdana"/>
        </w:rPr>
        <w:t xml:space="preserve">Emergency paths and exits will be clearly marked.  </w:t>
      </w:r>
    </w:p>
    <w:p w:rsidR="003B00E7" w:rsidRPr="001C5691" w:rsidRDefault="003B00E7" w:rsidP="005A2718">
      <w:pPr>
        <w:numPr>
          <w:ilvl w:val="0"/>
          <w:numId w:val="75"/>
        </w:numPr>
        <w:rPr>
          <w:rFonts w:ascii="Verdana" w:hAnsi="Verdana"/>
        </w:rPr>
      </w:pPr>
      <w:r w:rsidRPr="001C5691">
        <w:rPr>
          <w:rFonts w:ascii="Verdana" w:hAnsi="Verdana"/>
        </w:rPr>
        <w:t xml:space="preserve">Fire extinguishers will be checked annually and placed in safe, yet accessible places.  </w:t>
      </w:r>
    </w:p>
    <w:p w:rsidR="003B00E7" w:rsidRPr="001C5691" w:rsidRDefault="003B00E7" w:rsidP="005A2718">
      <w:pPr>
        <w:numPr>
          <w:ilvl w:val="0"/>
          <w:numId w:val="75"/>
        </w:numPr>
        <w:rPr>
          <w:rFonts w:ascii="Verdana" w:hAnsi="Verdana"/>
        </w:rPr>
      </w:pPr>
      <w:r w:rsidRPr="001C5691">
        <w:rPr>
          <w:rFonts w:ascii="Verdana" w:hAnsi="Verdana"/>
        </w:rPr>
        <w:t>Each floor is to be equipped with a whistle and flashlight for use in case of a serious earthquake.</w:t>
      </w:r>
    </w:p>
    <w:p w:rsidR="003B00E7" w:rsidRPr="001C5691" w:rsidRDefault="003B00E7" w:rsidP="005A2718">
      <w:pPr>
        <w:numPr>
          <w:ilvl w:val="0"/>
          <w:numId w:val="75"/>
        </w:numPr>
        <w:rPr>
          <w:rFonts w:ascii="Verdana" w:hAnsi="Verdana"/>
        </w:rPr>
      </w:pPr>
      <w:r w:rsidRPr="001C5691">
        <w:rPr>
          <w:rFonts w:ascii="Verdana" w:hAnsi="Verdana"/>
        </w:rPr>
        <w:t>The MEB will handle all dealings with the media in the event of an emergency.  IGA staff members, students and parents are not to give interviews regarding any aspect of the school to the media for any reason without prior permission from the Turkish principal.</w:t>
      </w:r>
    </w:p>
    <w:p w:rsidR="003B00E7" w:rsidRDefault="003B00E7" w:rsidP="001F1A39">
      <w:pPr>
        <w:rPr>
          <w:rFonts w:ascii="Verdana" w:hAnsi="Verdana"/>
        </w:rPr>
      </w:pPr>
    </w:p>
    <w:sectPr w:rsidR="003B00E7" w:rsidSect="00514A4B">
      <w:headerReference w:type="even" r:id="rId9"/>
      <w:headerReference w:type="default" r:id="rId10"/>
      <w:footerReference w:type="even" r:id="rId11"/>
      <w:footerReference w:type="default" r:id="rId12"/>
      <w:footerReference w:type="first" r:id="rId13"/>
      <w:type w:val="continuous"/>
      <w:pgSz w:w="11906" w:h="16838" w:code="9"/>
      <w:pgMar w:top="864" w:right="1008" w:bottom="864" w:left="1008" w:header="850" w:footer="1138" w:gutter="0"/>
      <w:pgNumType w:start="34"/>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EB" w:rsidRDefault="008546EB">
      <w:r>
        <w:separator/>
      </w:r>
    </w:p>
  </w:endnote>
  <w:endnote w:type="continuationSeparator" w:id="0">
    <w:p w:rsidR="008546EB" w:rsidRDefault="0085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8546EB" w:rsidP="00D25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6EB" w:rsidRDefault="008546EB" w:rsidP="00807C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Pr="00BF32E4" w:rsidRDefault="008546EB" w:rsidP="00234D33">
    <w:pPr>
      <w:pStyle w:val="Footer"/>
      <w:ind w:right="360"/>
      <w:jc w:val="center"/>
      <w:rPr>
        <w:color w:val="808080"/>
        <w:sz w:val="16"/>
        <w:szCs w:val="16"/>
        <w:lang w:val="en-US"/>
      </w:rPr>
    </w:pPr>
    <w:r>
      <w:rPr>
        <w:color w:val="808080"/>
        <w:sz w:val="16"/>
        <w:szCs w:val="16"/>
        <w:lang w:val="en-US"/>
      </w:rPr>
      <w:t xml:space="preserve">IGA </w:t>
    </w:r>
    <w:r w:rsidRPr="00BF32E4">
      <w:rPr>
        <w:color w:val="808080"/>
        <w:sz w:val="16"/>
        <w:szCs w:val="16"/>
        <w:lang w:val="en-US"/>
      </w:rPr>
      <w:t>Handbook</w:t>
    </w:r>
    <w:r>
      <w:rPr>
        <w:color w:val="808080"/>
        <w:sz w:val="16"/>
        <w:szCs w:val="16"/>
        <w:lang w:val="en-US"/>
      </w:rPr>
      <w:tab/>
    </w:r>
    <w:r>
      <w:rPr>
        <w:color w:val="808080"/>
        <w:sz w:val="16"/>
        <w:szCs w:val="16"/>
        <w:lang w:val="en-US"/>
      </w:rPr>
      <w:tab/>
    </w:r>
    <w:r w:rsidRPr="00BF32E4">
      <w:rPr>
        <w:color w:val="808080"/>
        <w:sz w:val="16"/>
        <w:szCs w:val="16"/>
        <w:lang w:val="en-US"/>
      </w:rPr>
      <w:tab/>
    </w:r>
    <w:r w:rsidRPr="006E7A06">
      <w:rPr>
        <w:rStyle w:val="PageNumber"/>
      </w:rPr>
      <w:fldChar w:fldCharType="begin"/>
    </w:r>
    <w:r w:rsidRPr="006E7A06">
      <w:rPr>
        <w:rStyle w:val="PageNumber"/>
      </w:rPr>
      <w:instrText xml:space="preserve"> PAGE </w:instrText>
    </w:r>
    <w:r w:rsidRPr="006E7A06">
      <w:rPr>
        <w:rStyle w:val="PageNumber"/>
      </w:rPr>
      <w:fldChar w:fldCharType="separate"/>
    </w:r>
    <w:r w:rsidR="00E450C8">
      <w:rPr>
        <w:rStyle w:val="PageNumber"/>
        <w:noProof/>
      </w:rPr>
      <w:t>35</w:t>
    </w:r>
    <w:r w:rsidRPr="006E7A0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Pr="00C66AAC" w:rsidRDefault="008546EB" w:rsidP="00C66AAC">
    <w:pPr>
      <w:pStyle w:val="Footer"/>
      <w:jc w:val="right"/>
      <w:rPr>
        <w:color w:val="C0C0C0"/>
        <w:sz w:val="14"/>
        <w:szCs w:val="14"/>
        <w:lang w:val="en-US"/>
      </w:rPr>
    </w:pPr>
    <w:r>
      <w:rPr>
        <w:color w:val="C0C0C0"/>
        <w:sz w:val="14"/>
        <w:szCs w:val="14"/>
        <w:lang w:val="en-US"/>
      </w:rPr>
      <w:t>August 2013 Edition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EB" w:rsidRDefault="008546EB">
      <w:r>
        <w:separator/>
      </w:r>
    </w:p>
  </w:footnote>
  <w:footnote w:type="continuationSeparator" w:id="0">
    <w:p w:rsidR="008546EB" w:rsidRDefault="00854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8546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46EB" w:rsidRDefault="008546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8546EB">
    <w:pPr>
      <w:pStyle w:val="Header"/>
      <w:framePr w:wrap="around" w:vAnchor="text" w:hAnchor="margin" w:xAlign="right" w:y="1"/>
      <w:rPr>
        <w:rStyle w:val="PageNumber"/>
      </w:rPr>
    </w:pPr>
  </w:p>
  <w:p w:rsidR="008546EB" w:rsidRDefault="008546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8DC"/>
    <w:multiLevelType w:val="hybridMultilevel"/>
    <w:tmpl w:val="3836E5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8D2382"/>
    <w:multiLevelType w:val="hybridMultilevel"/>
    <w:tmpl w:val="DD5A3F1C"/>
    <w:lvl w:ilvl="0" w:tplc="0409000F">
      <w:start w:val="1"/>
      <w:numFmt w:val="decimal"/>
      <w:lvlText w:val="%1."/>
      <w:lvlJc w:val="left"/>
      <w:pPr>
        <w:tabs>
          <w:tab w:val="num" w:pos="360"/>
        </w:tabs>
        <w:ind w:left="360" w:hanging="360"/>
      </w:pPr>
      <w:rPr>
        <w:rFonts w:cs="Times New Roman"/>
      </w:rPr>
    </w:lvl>
    <w:lvl w:ilvl="1" w:tplc="4E1296CA">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5B1334"/>
    <w:multiLevelType w:val="hybridMultilevel"/>
    <w:tmpl w:val="DD4E83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7B310B"/>
    <w:multiLevelType w:val="hybridMultilevel"/>
    <w:tmpl w:val="7436C61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A169CA"/>
    <w:multiLevelType w:val="hybridMultilevel"/>
    <w:tmpl w:val="4C04C0E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4543B4C"/>
    <w:multiLevelType w:val="hybridMultilevel"/>
    <w:tmpl w:val="1D221E10"/>
    <w:lvl w:ilvl="0" w:tplc="0409000F">
      <w:start w:val="1"/>
      <w:numFmt w:val="decimal"/>
      <w:lvlText w:val="%1."/>
      <w:lvlJc w:val="left"/>
      <w:pPr>
        <w:tabs>
          <w:tab w:val="num" w:pos="387"/>
        </w:tabs>
        <w:ind w:left="387" w:hanging="360"/>
      </w:pPr>
      <w:rPr>
        <w:rFonts w:cs="Times New Roman"/>
      </w:rPr>
    </w:lvl>
    <w:lvl w:ilvl="1" w:tplc="04090001">
      <w:start w:val="1"/>
      <w:numFmt w:val="bullet"/>
      <w:lvlText w:val=""/>
      <w:lvlJc w:val="left"/>
      <w:pPr>
        <w:tabs>
          <w:tab w:val="num" w:pos="1107"/>
        </w:tabs>
        <w:ind w:left="1107" w:hanging="360"/>
      </w:pPr>
      <w:rPr>
        <w:rFonts w:ascii="Symbol" w:hAnsi="Symbol" w:hint="default"/>
      </w:rPr>
    </w:lvl>
    <w:lvl w:ilvl="2" w:tplc="0409001B" w:tentative="1">
      <w:start w:val="1"/>
      <w:numFmt w:val="lowerRoman"/>
      <w:lvlText w:val="%3."/>
      <w:lvlJc w:val="right"/>
      <w:pPr>
        <w:tabs>
          <w:tab w:val="num" w:pos="1827"/>
        </w:tabs>
        <w:ind w:left="1827" w:hanging="180"/>
      </w:pPr>
      <w:rPr>
        <w:rFonts w:cs="Times New Roman"/>
      </w:rPr>
    </w:lvl>
    <w:lvl w:ilvl="3" w:tplc="0409000F" w:tentative="1">
      <w:start w:val="1"/>
      <w:numFmt w:val="decimal"/>
      <w:lvlText w:val="%4."/>
      <w:lvlJc w:val="left"/>
      <w:pPr>
        <w:tabs>
          <w:tab w:val="num" w:pos="2547"/>
        </w:tabs>
        <w:ind w:left="2547" w:hanging="360"/>
      </w:pPr>
      <w:rPr>
        <w:rFonts w:cs="Times New Roman"/>
      </w:rPr>
    </w:lvl>
    <w:lvl w:ilvl="4" w:tplc="04090019" w:tentative="1">
      <w:start w:val="1"/>
      <w:numFmt w:val="lowerLetter"/>
      <w:lvlText w:val="%5."/>
      <w:lvlJc w:val="left"/>
      <w:pPr>
        <w:tabs>
          <w:tab w:val="num" w:pos="3267"/>
        </w:tabs>
        <w:ind w:left="3267" w:hanging="360"/>
      </w:pPr>
      <w:rPr>
        <w:rFonts w:cs="Times New Roman"/>
      </w:rPr>
    </w:lvl>
    <w:lvl w:ilvl="5" w:tplc="0409001B" w:tentative="1">
      <w:start w:val="1"/>
      <w:numFmt w:val="lowerRoman"/>
      <w:lvlText w:val="%6."/>
      <w:lvlJc w:val="right"/>
      <w:pPr>
        <w:tabs>
          <w:tab w:val="num" w:pos="3987"/>
        </w:tabs>
        <w:ind w:left="3987" w:hanging="180"/>
      </w:pPr>
      <w:rPr>
        <w:rFonts w:cs="Times New Roman"/>
      </w:rPr>
    </w:lvl>
    <w:lvl w:ilvl="6" w:tplc="0409000F" w:tentative="1">
      <w:start w:val="1"/>
      <w:numFmt w:val="decimal"/>
      <w:lvlText w:val="%7."/>
      <w:lvlJc w:val="left"/>
      <w:pPr>
        <w:tabs>
          <w:tab w:val="num" w:pos="4707"/>
        </w:tabs>
        <w:ind w:left="4707" w:hanging="360"/>
      </w:pPr>
      <w:rPr>
        <w:rFonts w:cs="Times New Roman"/>
      </w:rPr>
    </w:lvl>
    <w:lvl w:ilvl="7" w:tplc="04090019" w:tentative="1">
      <w:start w:val="1"/>
      <w:numFmt w:val="lowerLetter"/>
      <w:lvlText w:val="%8."/>
      <w:lvlJc w:val="left"/>
      <w:pPr>
        <w:tabs>
          <w:tab w:val="num" w:pos="5427"/>
        </w:tabs>
        <w:ind w:left="5427" w:hanging="360"/>
      </w:pPr>
      <w:rPr>
        <w:rFonts w:cs="Times New Roman"/>
      </w:rPr>
    </w:lvl>
    <w:lvl w:ilvl="8" w:tplc="0409001B" w:tentative="1">
      <w:start w:val="1"/>
      <w:numFmt w:val="lowerRoman"/>
      <w:lvlText w:val="%9."/>
      <w:lvlJc w:val="right"/>
      <w:pPr>
        <w:tabs>
          <w:tab w:val="num" w:pos="6147"/>
        </w:tabs>
        <w:ind w:left="6147" w:hanging="180"/>
      </w:pPr>
      <w:rPr>
        <w:rFonts w:cs="Times New Roman"/>
      </w:rPr>
    </w:lvl>
  </w:abstractNum>
  <w:abstractNum w:abstractNumId="6">
    <w:nsid w:val="04637902"/>
    <w:multiLevelType w:val="hybridMultilevel"/>
    <w:tmpl w:val="4392B0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592556E"/>
    <w:multiLevelType w:val="hybridMultilevel"/>
    <w:tmpl w:val="5670A1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6582147"/>
    <w:multiLevelType w:val="hybridMultilevel"/>
    <w:tmpl w:val="C7F450FE"/>
    <w:lvl w:ilvl="0" w:tplc="2904C2FE">
      <w:start w:val="1"/>
      <w:numFmt w:val="bullet"/>
      <w:lvlText w:val=""/>
      <w:lvlJc w:val="left"/>
      <w:pPr>
        <w:tabs>
          <w:tab w:val="num" w:pos="288"/>
        </w:tabs>
        <w:ind w:left="288" w:hanging="288"/>
      </w:pPr>
      <w:rPr>
        <w:rFonts w:ascii="Symbol" w:hAnsi="Symbol" w:hint="default"/>
        <w:sz w:val="20"/>
      </w:rPr>
    </w:lvl>
    <w:lvl w:ilvl="1" w:tplc="2904C2FE">
      <w:start w:val="1"/>
      <w:numFmt w:val="bullet"/>
      <w:lvlText w:val=""/>
      <w:lvlJc w:val="left"/>
      <w:pPr>
        <w:tabs>
          <w:tab w:val="num" w:pos="1368"/>
        </w:tabs>
        <w:ind w:left="1368" w:hanging="288"/>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C15C82"/>
    <w:multiLevelType w:val="hybridMultilevel"/>
    <w:tmpl w:val="59429418"/>
    <w:lvl w:ilvl="0" w:tplc="2D2AE9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78A6AEF"/>
    <w:multiLevelType w:val="hybridMultilevel"/>
    <w:tmpl w:val="49744938"/>
    <w:lvl w:ilvl="0" w:tplc="F11ECCE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9D481D"/>
    <w:multiLevelType w:val="hybridMultilevel"/>
    <w:tmpl w:val="F2568AE2"/>
    <w:lvl w:ilvl="0" w:tplc="61882DCA">
      <w:start w:val="1"/>
      <w:numFmt w:val="decimal"/>
      <w:lvlText w:val="%1."/>
      <w:lvlJc w:val="left"/>
      <w:pPr>
        <w:ind w:left="375" w:hanging="37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7D5212D"/>
    <w:multiLevelType w:val="hybridMultilevel"/>
    <w:tmpl w:val="D0E44C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054D79"/>
    <w:multiLevelType w:val="hybridMultilevel"/>
    <w:tmpl w:val="E5A0CE88"/>
    <w:lvl w:ilvl="0" w:tplc="7EF04D70">
      <w:start w:val="1"/>
      <w:numFmt w:val="decimal"/>
      <w:lvlText w:val="%1."/>
      <w:lvlJc w:val="left"/>
      <w:pPr>
        <w:tabs>
          <w:tab w:val="num" w:pos="360"/>
        </w:tabs>
        <w:ind w:left="360" w:hanging="360"/>
      </w:pPr>
      <w:rPr>
        <w:rFonts w:cs="Times New Roman" w:hint="default"/>
      </w:rPr>
    </w:lvl>
    <w:lvl w:ilvl="1" w:tplc="4290F2D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8293004"/>
    <w:multiLevelType w:val="hybridMultilevel"/>
    <w:tmpl w:val="7FE27364"/>
    <w:lvl w:ilvl="0" w:tplc="0409000F">
      <w:start w:val="1"/>
      <w:numFmt w:val="decimal"/>
      <w:lvlText w:val="%1."/>
      <w:lvlJc w:val="left"/>
      <w:pPr>
        <w:tabs>
          <w:tab w:val="num" w:pos="720"/>
        </w:tabs>
        <w:ind w:left="720" w:hanging="360"/>
      </w:pPr>
      <w:rPr>
        <w:rFonts w:cs="Times New Roman"/>
      </w:rPr>
    </w:lvl>
    <w:lvl w:ilvl="1" w:tplc="488A6332">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88B5E73"/>
    <w:multiLevelType w:val="hybridMultilevel"/>
    <w:tmpl w:val="292E519C"/>
    <w:lvl w:ilvl="0" w:tplc="0409000F">
      <w:start w:val="1"/>
      <w:numFmt w:val="decimal"/>
      <w:lvlText w:val="%1."/>
      <w:lvlJc w:val="left"/>
      <w:pPr>
        <w:tabs>
          <w:tab w:val="num" w:pos="360"/>
        </w:tabs>
        <w:ind w:left="360" w:hanging="360"/>
      </w:pPr>
      <w:rPr>
        <w:rFonts w:cs="Times New Roman"/>
      </w:rPr>
    </w:lvl>
    <w:lvl w:ilvl="1" w:tplc="465A521E">
      <w:start w:val="1"/>
      <w:numFmt w:val="lowerLetter"/>
      <w:lvlText w:val="%2."/>
      <w:lvlJc w:val="left"/>
      <w:pPr>
        <w:tabs>
          <w:tab w:val="num" w:pos="720"/>
        </w:tabs>
        <w:ind w:left="720" w:hanging="360"/>
      </w:pPr>
      <w:rPr>
        <w:rFonts w:cs="Times New Roman" w:hint="default"/>
      </w:rPr>
    </w:lvl>
    <w:lvl w:ilvl="2" w:tplc="0409000F">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092D3632"/>
    <w:multiLevelType w:val="hybridMultilevel"/>
    <w:tmpl w:val="CCD2278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09C201CF"/>
    <w:multiLevelType w:val="hybridMultilevel"/>
    <w:tmpl w:val="47CAA8B6"/>
    <w:lvl w:ilvl="0" w:tplc="60C26620">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A1C166A"/>
    <w:multiLevelType w:val="hybridMultilevel"/>
    <w:tmpl w:val="0AF47C5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AF101ED"/>
    <w:multiLevelType w:val="hybridMultilevel"/>
    <w:tmpl w:val="0B5C18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B1D7946"/>
    <w:multiLevelType w:val="hybridMultilevel"/>
    <w:tmpl w:val="709A3FA6"/>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0BFA217F"/>
    <w:multiLevelType w:val="hybridMultilevel"/>
    <w:tmpl w:val="9184073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C5665BF"/>
    <w:multiLevelType w:val="hybridMultilevel"/>
    <w:tmpl w:val="1B3E5F7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0DB21E25"/>
    <w:multiLevelType w:val="hybridMultilevel"/>
    <w:tmpl w:val="311C85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DC72F4C"/>
    <w:multiLevelType w:val="hybridMultilevel"/>
    <w:tmpl w:val="3ED4B69E"/>
    <w:lvl w:ilvl="0" w:tplc="7EF04D70">
      <w:start w:val="1"/>
      <w:numFmt w:val="decimal"/>
      <w:lvlText w:val="%1."/>
      <w:lvlJc w:val="left"/>
      <w:pPr>
        <w:tabs>
          <w:tab w:val="num" w:pos="360"/>
        </w:tabs>
        <w:ind w:left="360" w:hanging="360"/>
      </w:pPr>
      <w:rPr>
        <w:rFonts w:cs="Times New Roman" w:hint="default"/>
      </w:rPr>
    </w:lvl>
    <w:lvl w:ilvl="1" w:tplc="6BE248DE">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DD4373F"/>
    <w:multiLevelType w:val="hybridMultilevel"/>
    <w:tmpl w:val="7004AE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0E2379A0"/>
    <w:multiLevelType w:val="hybridMultilevel"/>
    <w:tmpl w:val="E3E434B0"/>
    <w:lvl w:ilvl="0" w:tplc="60C2662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E76732E"/>
    <w:multiLevelType w:val="hybridMultilevel"/>
    <w:tmpl w:val="F2D2247C"/>
    <w:lvl w:ilvl="0" w:tplc="7EF04D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0E9F1B8F"/>
    <w:multiLevelType w:val="hybridMultilevel"/>
    <w:tmpl w:val="D766FA7C"/>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0EDD73BD"/>
    <w:multiLevelType w:val="hybridMultilevel"/>
    <w:tmpl w:val="56ECF9E6"/>
    <w:lvl w:ilvl="0" w:tplc="0409000F">
      <w:start w:val="1"/>
      <w:numFmt w:val="decimal"/>
      <w:lvlText w:val="%1."/>
      <w:lvlJc w:val="left"/>
      <w:pPr>
        <w:tabs>
          <w:tab w:val="num" w:pos="360"/>
        </w:tabs>
        <w:ind w:left="360" w:hanging="360"/>
      </w:pPr>
      <w:rPr>
        <w:rFonts w:cs="Times New Roman"/>
      </w:rPr>
    </w:lvl>
    <w:lvl w:ilvl="1" w:tplc="ECF88762">
      <w:start w:val="1"/>
      <w:numFmt w:val="lowerLetter"/>
      <w:lvlText w:val="%2."/>
      <w:lvlJc w:val="left"/>
      <w:pPr>
        <w:tabs>
          <w:tab w:val="num" w:pos="720"/>
        </w:tabs>
        <w:ind w:left="720" w:hanging="360"/>
      </w:pPr>
      <w:rPr>
        <w:rFonts w:cs="Times New Roman"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0EE639A9"/>
    <w:multiLevelType w:val="hybridMultilevel"/>
    <w:tmpl w:val="6A78EC9A"/>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0FED31AD"/>
    <w:multiLevelType w:val="hybridMultilevel"/>
    <w:tmpl w:val="00E83F0C"/>
    <w:lvl w:ilvl="0" w:tplc="BE7E581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0331DF8"/>
    <w:multiLevelType w:val="hybridMultilevel"/>
    <w:tmpl w:val="EB76AE9A"/>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105C5F3C"/>
    <w:multiLevelType w:val="hybridMultilevel"/>
    <w:tmpl w:val="81E00BEA"/>
    <w:lvl w:ilvl="0" w:tplc="2D92ADD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0CE6708"/>
    <w:multiLevelType w:val="hybridMultilevel"/>
    <w:tmpl w:val="935814E4"/>
    <w:lvl w:ilvl="0" w:tplc="7EF04D70">
      <w:start w:val="1"/>
      <w:numFmt w:val="decimal"/>
      <w:lvlText w:val="%1."/>
      <w:lvlJc w:val="left"/>
      <w:pPr>
        <w:tabs>
          <w:tab w:val="num" w:pos="360"/>
        </w:tabs>
        <w:ind w:left="360" w:hanging="360"/>
      </w:pPr>
      <w:rPr>
        <w:rFonts w:cs="Times New Roman" w:hint="default"/>
      </w:rPr>
    </w:lvl>
    <w:lvl w:ilvl="1" w:tplc="4D6E0D42">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0F40A56"/>
    <w:multiLevelType w:val="hybridMultilevel"/>
    <w:tmpl w:val="604A5E5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117D1593"/>
    <w:multiLevelType w:val="hybridMultilevel"/>
    <w:tmpl w:val="A084855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40B1E8F"/>
    <w:multiLevelType w:val="hybridMultilevel"/>
    <w:tmpl w:val="CAB883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14A53E85"/>
    <w:multiLevelType w:val="hybridMultilevel"/>
    <w:tmpl w:val="686A0C36"/>
    <w:lvl w:ilvl="0" w:tplc="D95C24B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6531242"/>
    <w:multiLevelType w:val="hybridMultilevel"/>
    <w:tmpl w:val="000E7D68"/>
    <w:lvl w:ilvl="0" w:tplc="7EF04D70">
      <w:start w:val="1"/>
      <w:numFmt w:val="decimal"/>
      <w:lvlText w:val="%1."/>
      <w:lvlJc w:val="left"/>
      <w:pPr>
        <w:tabs>
          <w:tab w:val="num" w:pos="360"/>
        </w:tabs>
        <w:ind w:left="360" w:hanging="360"/>
      </w:pPr>
      <w:rPr>
        <w:rFonts w:cs="Times New Roman" w:hint="default"/>
      </w:rPr>
    </w:lvl>
    <w:lvl w:ilvl="1" w:tplc="F1A4AD6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68D5162"/>
    <w:multiLevelType w:val="hybridMultilevel"/>
    <w:tmpl w:val="ECA0638C"/>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84E1BFA"/>
    <w:multiLevelType w:val="hybridMultilevel"/>
    <w:tmpl w:val="E4D2E6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85D4FDD"/>
    <w:multiLevelType w:val="hybridMultilevel"/>
    <w:tmpl w:val="CA26879C"/>
    <w:lvl w:ilvl="0" w:tplc="0409000F">
      <w:start w:val="1"/>
      <w:numFmt w:val="decimal"/>
      <w:lvlText w:val="%1."/>
      <w:lvlJc w:val="left"/>
      <w:pPr>
        <w:tabs>
          <w:tab w:val="num" w:pos="360"/>
        </w:tabs>
        <w:ind w:left="360" w:hanging="360"/>
      </w:pPr>
      <w:rPr>
        <w:rFonts w:cs="Times New Roman"/>
      </w:rPr>
    </w:lvl>
    <w:lvl w:ilvl="1" w:tplc="95067BB2">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1AB72256"/>
    <w:multiLevelType w:val="hybridMultilevel"/>
    <w:tmpl w:val="72A6D39C"/>
    <w:lvl w:ilvl="0" w:tplc="7EF04D70">
      <w:start w:val="1"/>
      <w:numFmt w:val="decimal"/>
      <w:lvlText w:val="%1."/>
      <w:lvlJc w:val="left"/>
      <w:pPr>
        <w:tabs>
          <w:tab w:val="num" w:pos="360"/>
        </w:tabs>
        <w:ind w:left="360" w:hanging="360"/>
      </w:pPr>
      <w:rPr>
        <w:rFonts w:cs="Times New Roman" w:hint="default"/>
      </w:rPr>
    </w:lvl>
    <w:lvl w:ilvl="1" w:tplc="69CE5D2A">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B0C4C06"/>
    <w:multiLevelType w:val="hybridMultilevel"/>
    <w:tmpl w:val="88F0EE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1BD024B6"/>
    <w:multiLevelType w:val="hybridMultilevel"/>
    <w:tmpl w:val="06C03392"/>
    <w:lvl w:ilvl="0" w:tplc="0409000F">
      <w:start w:val="1"/>
      <w:numFmt w:val="decimal"/>
      <w:lvlText w:val="%1."/>
      <w:lvlJc w:val="left"/>
      <w:pPr>
        <w:tabs>
          <w:tab w:val="num" w:pos="720"/>
        </w:tabs>
        <w:ind w:left="720" w:hanging="360"/>
      </w:pPr>
      <w:rPr>
        <w:rFonts w:cs="Times New Roman"/>
      </w:rPr>
    </w:lvl>
    <w:lvl w:ilvl="1" w:tplc="81DE867E">
      <w:start w:val="1"/>
      <w:numFmt w:val="lowerLetter"/>
      <w:lvlText w:val="%2."/>
      <w:lvlJc w:val="left"/>
      <w:pPr>
        <w:tabs>
          <w:tab w:val="num" w:pos="720"/>
        </w:tabs>
        <w:ind w:left="720" w:hanging="360"/>
      </w:pPr>
      <w:rPr>
        <w:rFonts w:cs="Times New Roman"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C215337"/>
    <w:multiLevelType w:val="hybridMultilevel"/>
    <w:tmpl w:val="35349A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1D1321A0"/>
    <w:multiLevelType w:val="hybridMultilevel"/>
    <w:tmpl w:val="1E82CF5E"/>
    <w:lvl w:ilvl="0" w:tplc="7EF04D70">
      <w:start w:val="1"/>
      <w:numFmt w:val="decimal"/>
      <w:lvlText w:val="%1."/>
      <w:lvlJc w:val="left"/>
      <w:pPr>
        <w:tabs>
          <w:tab w:val="num" w:pos="360"/>
        </w:tabs>
        <w:ind w:left="360" w:hanging="360"/>
      </w:pPr>
      <w:rPr>
        <w:rFonts w:cs="Times New Roman" w:hint="default"/>
      </w:rPr>
    </w:lvl>
    <w:lvl w:ilvl="1" w:tplc="B6B4A772">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1DD06474"/>
    <w:multiLevelType w:val="hybridMultilevel"/>
    <w:tmpl w:val="FEFA8072"/>
    <w:lvl w:ilvl="0" w:tplc="58307C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1E101479"/>
    <w:multiLevelType w:val="hybridMultilevel"/>
    <w:tmpl w:val="6E067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1E9F6910"/>
    <w:multiLevelType w:val="hybridMultilevel"/>
    <w:tmpl w:val="99A258F4"/>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1EE73EAF"/>
    <w:multiLevelType w:val="hybridMultilevel"/>
    <w:tmpl w:val="E9B673D0"/>
    <w:lvl w:ilvl="0" w:tplc="04090019">
      <w:start w:val="1"/>
      <w:numFmt w:val="lowerLetter"/>
      <w:lvlText w:val="%1."/>
      <w:lvlJc w:val="left"/>
      <w:pPr>
        <w:ind w:left="720" w:hanging="360"/>
      </w:pPr>
      <w:rPr>
        <w:rFonts w:cs="Times New Roman"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52">
    <w:nsid w:val="1F123C68"/>
    <w:multiLevelType w:val="hybridMultilevel"/>
    <w:tmpl w:val="437C75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F1641EB"/>
    <w:multiLevelType w:val="hybridMultilevel"/>
    <w:tmpl w:val="475052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F79164D"/>
    <w:multiLevelType w:val="hybridMultilevel"/>
    <w:tmpl w:val="7D34BF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200D4F14"/>
    <w:multiLevelType w:val="hybridMultilevel"/>
    <w:tmpl w:val="EEA27A22"/>
    <w:lvl w:ilvl="0" w:tplc="7EF04D70">
      <w:start w:val="1"/>
      <w:numFmt w:val="decimal"/>
      <w:lvlText w:val="%1."/>
      <w:lvlJc w:val="left"/>
      <w:pPr>
        <w:tabs>
          <w:tab w:val="num" w:pos="360"/>
        </w:tabs>
        <w:ind w:left="360" w:hanging="360"/>
      </w:pPr>
      <w:rPr>
        <w:rFonts w:cs="Times New Roman" w:hint="default"/>
      </w:rPr>
    </w:lvl>
    <w:lvl w:ilvl="1" w:tplc="4290F2D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0A222A9"/>
    <w:multiLevelType w:val="hybridMultilevel"/>
    <w:tmpl w:val="CEF41158"/>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0BD26B2"/>
    <w:multiLevelType w:val="hybridMultilevel"/>
    <w:tmpl w:val="4F943A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nsid w:val="20E537E8"/>
    <w:multiLevelType w:val="hybridMultilevel"/>
    <w:tmpl w:val="A0C2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4557873"/>
    <w:multiLevelType w:val="hybridMultilevel"/>
    <w:tmpl w:val="573E6D2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24B02443"/>
    <w:multiLevelType w:val="hybridMultilevel"/>
    <w:tmpl w:val="AEB4CC72"/>
    <w:lvl w:ilvl="0" w:tplc="0409000F">
      <w:start w:val="1"/>
      <w:numFmt w:val="decimal"/>
      <w:lvlText w:val="%1."/>
      <w:lvlJc w:val="left"/>
      <w:pPr>
        <w:tabs>
          <w:tab w:val="num" w:pos="360"/>
        </w:tabs>
        <w:ind w:left="360" w:hanging="360"/>
      </w:pPr>
      <w:rPr>
        <w:rFonts w:cs="Times New Roman"/>
      </w:rPr>
    </w:lvl>
    <w:lvl w:ilvl="1" w:tplc="6A36FC24">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24E820D4"/>
    <w:multiLevelType w:val="hybridMultilevel"/>
    <w:tmpl w:val="20BE98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6DE5129"/>
    <w:multiLevelType w:val="hybridMultilevel"/>
    <w:tmpl w:val="AC12A24A"/>
    <w:lvl w:ilvl="0" w:tplc="0409000F">
      <w:start w:val="1"/>
      <w:numFmt w:val="decimal"/>
      <w:lvlText w:val="%1."/>
      <w:lvlJc w:val="left"/>
      <w:pPr>
        <w:tabs>
          <w:tab w:val="num" w:pos="387"/>
        </w:tabs>
        <w:ind w:left="387" w:hanging="360"/>
      </w:pPr>
      <w:rPr>
        <w:rFonts w:cs="Times New Roman"/>
      </w:rPr>
    </w:lvl>
    <w:lvl w:ilvl="1" w:tplc="04090019" w:tentative="1">
      <w:start w:val="1"/>
      <w:numFmt w:val="lowerLetter"/>
      <w:lvlText w:val="%2."/>
      <w:lvlJc w:val="left"/>
      <w:pPr>
        <w:tabs>
          <w:tab w:val="num" w:pos="1107"/>
        </w:tabs>
        <w:ind w:left="1107" w:hanging="360"/>
      </w:pPr>
      <w:rPr>
        <w:rFonts w:cs="Times New Roman"/>
      </w:rPr>
    </w:lvl>
    <w:lvl w:ilvl="2" w:tplc="0409001B" w:tentative="1">
      <w:start w:val="1"/>
      <w:numFmt w:val="lowerRoman"/>
      <w:lvlText w:val="%3."/>
      <w:lvlJc w:val="right"/>
      <w:pPr>
        <w:tabs>
          <w:tab w:val="num" w:pos="1827"/>
        </w:tabs>
        <w:ind w:left="1827" w:hanging="180"/>
      </w:pPr>
      <w:rPr>
        <w:rFonts w:cs="Times New Roman"/>
      </w:rPr>
    </w:lvl>
    <w:lvl w:ilvl="3" w:tplc="0409000F" w:tentative="1">
      <w:start w:val="1"/>
      <w:numFmt w:val="decimal"/>
      <w:lvlText w:val="%4."/>
      <w:lvlJc w:val="left"/>
      <w:pPr>
        <w:tabs>
          <w:tab w:val="num" w:pos="2547"/>
        </w:tabs>
        <w:ind w:left="2547" w:hanging="360"/>
      </w:pPr>
      <w:rPr>
        <w:rFonts w:cs="Times New Roman"/>
      </w:rPr>
    </w:lvl>
    <w:lvl w:ilvl="4" w:tplc="04090019" w:tentative="1">
      <w:start w:val="1"/>
      <w:numFmt w:val="lowerLetter"/>
      <w:lvlText w:val="%5."/>
      <w:lvlJc w:val="left"/>
      <w:pPr>
        <w:tabs>
          <w:tab w:val="num" w:pos="3267"/>
        </w:tabs>
        <w:ind w:left="3267" w:hanging="360"/>
      </w:pPr>
      <w:rPr>
        <w:rFonts w:cs="Times New Roman"/>
      </w:rPr>
    </w:lvl>
    <w:lvl w:ilvl="5" w:tplc="0409001B" w:tentative="1">
      <w:start w:val="1"/>
      <w:numFmt w:val="lowerRoman"/>
      <w:lvlText w:val="%6."/>
      <w:lvlJc w:val="right"/>
      <w:pPr>
        <w:tabs>
          <w:tab w:val="num" w:pos="3987"/>
        </w:tabs>
        <w:ind w:left="3987" w:hanging="180"/>
      </w:pPr>
      <w:rPr>
        <w:rFonts w:cs="Times New Roman"/>
      </w:rPr>
    </w:lvl>
    <w:lvl w:ilvl="6" w:tplc="0409000F" w:tentative="1">
      <w:start w:val="1"/>
      <w:numFmt w:val="decimal"/>
      <w:lvlText w:val="%7."/>
      <w:lvlJc w:val="left"/>
      <w:pPr>
        <w:tabs>
          <w:tab w:val="num" w:pos="4707"/>
        </w:tabs>
        <w:ind w:left="4707" w:hanging="360"/>
      </w:pPr>
      <w:rPr>
        <w:rFonts w:cs="Times New Roman"/>
      </w:rPr>
    </w:lvl>
    <w:lvl w:ilvl="7" w:tplc="04090019" w:tentative="1">
      <w:start w:val="1"/>
      <w:numFmt w:val="lowerLetter"/>
      <w:lvlText w:val="%8."/>
      <w:lvlJc w:val="left"/>
      <w:pPr>
        <w:tabs>
          <w:tab w:val="num" w:pos="5427"/>
        </w:tabs>
        <w:ind w:left="5427" w:hanging="360"/>
      </w:pPr>
      <w:rPr>
        <w:rFonts w:cs="Times New Roman"/>
      </w:rPr>
    </w:lvl>
    <w:lvl w:ilvl="8" w:tplc="0409001B" w:tentative="1">
      <w:start w:val="1"/>
      <w:numFmt w:val="lowerRoman"/>
      <w:lvlText w:val="%9."/>
      <w:lvlJc w:val="right"/>
      <w:pPr>
        <w:tabs>
          <w:tab w:val="num" w:pos="6147"/>
        </w:tabs>
        <w:ind w:left="6147" w:hanging="180"/>
      </w:pPr>
      <w:rPr>
        <w:rFonts w:cs="Times New Roman"/>
      </w:rPr>
    </w:lvl>
  </w:abstractNum>
  <w:abstractNum w:abstractNumId="63">
    <w:nsid w:val="27383875"/>
    <w:multiLevelType w:val="hybridMultilevel"/>
    <w:tmpl w:val="208CFECC"/>
    <w:lvl w:ilvl="0" w:tplc="B5587A3C">
      <w:start w:val="1"/>
      <w:numFmt w:val="decimal"/>
      <w:lvlText w:val="%1."/>
      <w:lvlJc w:val="left"/>
      <w:pPr>
        <w:tabs>
          <w:tab w:val="num" w:pos="360"/>
        </w:tabs>
        <w:ind w:left="360" w:hanging="360"/>
      </w:pPr>
      <w:rPr>
        <w:rFonts w:ascii="Trebuchet MS" w:hAnsi="Trebuchet M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96F41CE"/>
    <w:multiLevelType w:val="hybridMultilevel"/>
    <w:tmpl w:val="6544483A"/>
    <w:lvl w:ilvl="0" w:tplc="0409000F">
      <w:start w:val="1"/>
      <w:numFmt w:val="decimal"/>
      <w:lvlText w:val="%1."/>
      <w:lvlJc w:val="left"/>
      <w:pPr>
        <w:tabs>
          <w:tab w:val="num" w:pos="360"/>
        </w:tabs>
        <w:ind w:left="360" w:hanging="360"/>
      </w:pPr>
      <w:rPr>
        <w:rFonts w:cs="Times New Roman"/>
      </w:rPr>
    </w:lvl>
    <w:lvl w:ilvl="1" w:tplc="40D83486">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29D217F1"/>
    <w:multiLevelType w:val="hybridMultilevel"/>
    <w:tmpl w:val="6F5EFA5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A594D42"/>
    <w:multiLevelType w:val="hybridMultilevel"/>
    <w:tmpl w:val="4072B694"/>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2AA07614"/>
    <w:multiLevelType w:val="hybridMultilevel"/>
    <w:tmpl w:val="41303A6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2ACB6252"/>
    <w:multiLevelType w:val="hybridMultilevel"/>
    <w:tmpl w:val="4D0ACF4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2AFB1907"/>
    <w:multiLevelType w:val="hybridMultilevel"/>
    <w:tmpl w:val="A5B00112"/>
    <w:lvl w:ilvl="0" w:tplc="0409000F">
      <w:start w:val="1"/>
      <w:numFmt w:val="decimal"/>
      <w:lvlText w:val="%1."/>
      <w:lvlJc w:val="left"/>
      <w:pPr>
        <w:tabs>
          <w:tab w:val="num" w:pos="360"/>
        </w:tabs>
        <w:ind w:left="360" w:hanging="360"/>
      </w:pPr>
      <w:rPr>
        <w:rFonts w:cs="Times New Roman"/>
      </w:rPr>
    </w:lvl>
    <w:lvl w:ilvl="1" w:tplc="488A6332">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0">
    <w:nsid w:val="2B2574C9"/>
    <w:multiLevelType w:val="hybridMultilevel"/>
    <w:tmpl w:val="3A4E2A42"/>
    <w:lvl w:ilvl="0" w:tplc="D95C24B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2B5F24CC"/>
    <w:multiLevelType w:val="hybridMultilevel"/>
    <w:tmpl w:val="B94E8E26"/>
    <w:lvl w:ilvl="0" w:tplc="18C213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2BD71159"/>
    <w:multiLevelType w:val="hybridMultilevel"/>
    <w:tmpl w:val="7138CC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3">
    <w:nsid w:val="2C69719D"/>
    <w:multiLevelType w:val="hybridMultilevel"/>
    <w:tmpl w:val="9D3A4B3A"/>
    <w:lvl w:ilvl="0" w:tplc="0409000F">
      <w:start w:val="1"/>
      <w:numFmt w:val="decimal"/>
      <w:lvlText w:val="%1."/>
      <w:lvlJc w:val="left"/>
      <w:pPr>
        <w:tabs>
          <w:tab w:val="num" w:pos="360"/>
        </w:tabs>
        <w:ind w:left="360" w:hanging="360"/>
      </w:pPr>
      <w:rPr>
        <w:rFonts w:cs="Times New Roman"/>
      </w:rPr>
    </w:lvl>
    <w:lvl w:ilvl="1" w:tplc="722ED8D2">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4">
    <w:nsid w:val="2CFE3CF9"/>
    <w:multiLevelType w:val="hybridMultilevel"/>
    <w:tmpl w:val="95881A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nsid w:val="2D636B7F"/>
    <w:multiLevelType w:val="hybridMultilevel"/>
    <w:tmpl w:val="58507F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2FC12CCC"/>
    <w:multiLevelType w:val="hybridMultilevel"/>
    <w:tmpl w:val="70CCD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7">
    <w:nsid w:val="309219FB"/>
    <w:multiLevelType w:val="hybridMultilevel"/>
    <w:tmpl w:val="A720E240"/>
    <w:lvl w:ilvl="0" w:tplc="7EF04D70">
      <w:start w:val="1"/>
      <w:numFmt w:val="decimal"/>
      <w:lvlText w:val="%1."/>
      <w:lvlJc w:val="left"/>
      <w:pPr>
        <w:tabs>
          <w:tab w:val="num" w:pos="360"/>
        </w:tabs>
        <w:ind w:left="360" w:hanging="360"/>
      </w:pPr>
      <w:rPr>
        <w:rFonts w:cs="Times New Roman" w:hint="default"/>
      </w:rPr>
    </w:lvl>
    <w:lvl w:ilvl="1" w:tplc="D0AAB80A">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31460D77"/>
    <w:multiLevelType w:val="hybridMultilevel"/>
    <w:tmpl w:val="85BA90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2287361"/>
    <w:multiLevelType w:val="hybridMultilevel"/>
    <w:tmpl w:val="2A8A35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nsid w:val="326D39C1"/>
    <w:multiLevelType w:val="hybridMultilevel"/>
    <w:tmpl w:val="DCC034CE"/>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3841C20"/>
    <w:multiLevelType w:val="hybridMultilevel"/>
    <w:tmpl w:val="6C9E46EA"/>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34BD7863"/>
    <w:multiLevelType w:val="hybridMultilevel"/>
    <w:tmpl w:val="91D28D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35A652B6"/>
    <w:multiLevelType w:val="hybridMultilevel"/>
    <w:tmpl w:val="A32C5C6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3606541F"/>
    <w:multiLevelType w:val="hybridMultilevel"/>
    <w:tmpl w:val="C5E68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65E66FB"/>
    <w:multiLevelType w:val="hybridMultilevel"/>
    <w:tmpl w:val="E20EF5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6C01211"/>
    <w:multiLevelType w:val="hybridMultilevel"/>
    <w:tmpl w:val="9BEE7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8391813"/>
    <w:multiLevelType w:val="hybridMultilevel"/>
    <w:tmpl w:val="91642F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389B4C14"/>
    <w:multiLevelType w:val="hybridMultilevel"/>
    <w:tmpl w:val="DAF8D7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394001EA"/>
    <w:multiLevelType w:val="hybridMultilevel"/>
    <w:tmpl w:val="B5BA58C0"/>
    <w:lvl w:ilvl="0" w:tplc="7EF04D70">
      <w:start w:val="1"/>
      <w:numFmt w:val="decimal"/>
      <w:lvlText w:val="%1."/>
      <w:lvlJc w:val="left"/>
      <w:pPr>
        <w:tabs>
          <w:tab w:val="num" w:pos="360"/>
        </w:tabs>
        <w:ind w:left="360" w:hanging="360"/>
      </w:pPr>
      <w:rPr>
        <w:rFonts w:cs="Times New Roman" w:hint="default"/>
      </w:rPr>
    </w:lvl>
    <w:lvl w:ilvl="1" w:tplc="61AECF60">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396A4EF6"/>
    <w:multiLevelType w:val="hybridMultilevel"/>
    <w:tmpl w:val="01B85FFA"/>
    <w:lvl w:ilvl="0" w:tplc="0409000F">
      <w:start w:val="1"/>
      <w:numFmt w:val="decimal"/>
      <w:lvlText w:val="%1."/>
      <w:lvlJc w:val="left"/>
      <w:pPr>
        <w:tabs>
          <w:tab w:val="num" w:pos="387"/>
        </w:tabs>
        <w:ind w:left="387" w:hanging="360"/>
      </w:pPr>
      <w:rPr>
        <w:rFonts w:cs="Times New Roman"/>
      </w:rPr>
    </w:lvl>
    <w:lvl w:ilvl="1" w:tplc="04090019">
      <w:start w:val="1"/>
      <w:numFmt w:val="lowerLetter"/>
      <w:lvlText w:val="%2."/>
      <w:lvlJc w:val="left"/>
      <w:pPr>
        <w:tabs>
          <w:tab w:val="num" w:pos="1107"/>
        </w:tabs>
        <w:ind w:left="1107" w:hanging="360"/>
      </w:pPr>
      <w:rPr>
        <w:rFonts w:cs="Times New Roman"/>
      </w:rPr>
    </w:lvl>
    <w:lvl w:ilvl="2" w:tplc="0409001B" w:tentative="1">
      <w:start w:val="1"/>
      <w:numFmt w:val="lowerRoman"/>
      <w:lvlText w:val="%3."/>
      <w:lvlJc w:val="right"/>
      <w:pPr>
        <w:tabs>
          <w:tab w:val="num" w:pos="1827"/>
        </w:tabs>
        <w:ind w:left="1827" w:hanging="180"/>
      </w:pPr>
      <w:rPr>
        <w:rFonts w:cs="Times New Roman"/>
      </w:rPr>
    </w:lvl>
    <w:lvl w:ilvl="3" w:tplc="0409000F" w:tentative="1">
      <w:start w:val="1"/>
      <w:numFmt w:val="decimal"/>
      <w:lvlText w:val="%4."/>
      <w:lvlJc w:val="left"/>
      <w:pPr>
        <w:tabs>
          <w:tab w:val="num" w:pos="2547"/>
        </w:tabs>
        <w:ind w:left="2547" w:hanging="360"/>
      </w:pPr>
      <w:rPr>
        <w:rFonts w:cs="Times New Roman"/>
      </w:rPr>
    </w:lvl>
    <w:lvl w:ilvl="4" w:tplc="04090019" w:tentative="1">
      <w:start w:val="1"/>
      <w:numFmt w:val="lowerLetter"/>
      <w:lvlText w:val="%5."/>
      <w:lvlJc w:val="left"/>
      <w:pPr>
        <w:tabs>
          <w:tab w:val="num" w:pos="3267"/>
        </w:tabs>
        <w:ind w:left="3267" w:hanging="360"/>
      </w:pPr>
      <w:rPr>
        <w:rFonts w:cs="Times New Roman"/>
      </w:rPr>
    </w:lvl>
    <w:lvl w:ilvl="5" w:tplc="0409001B" w:tentative="1">
      <w:start w:val="1"/>
      <w:numFmt w:val="lowerRoman"/>
      <w:lvlText w:val="%6."/>
      <w:lvlJc w:val="right"/>
      <w:pPr>
        <w:tabs>
          <w:tab w:val="num" w:pos="3987"/>
        </w:tabs>
        <w:ind w:left="3987" w:hanging="180"/>
      </w:pPr>
      <w:rPr>
        <w:rFonts w:cs="Times New Roman"/>
      </w:rPr>
    </w:lvl>
    <w:lvl w:ilvl="6" w:tplc="0409000F" w:tentative="1">
      <w:start w:val="1"/>
      <w:numFmt w:val="decimal"/>
      <w:lvlText w:val="%7."/>
      <w:lvlJc w:val="left"/>
      <w:pPr>
        <w:tabs>
          <w:tab w:val="num" w:pos="4707"/>
        </w:tabs>
        <w:ind w:left="4707" w:hanging="360"/>
      </w:pPr>
      <w:rPr>
        <w:rFonts w:cs="Times New Roman"/>
      </w:rPr>
    </w:lvl>
    <w:lvl w:ilvl="7" w:tplc="04090019" w:tentative="1">
      <w:start w:val="1"/>
      <w:numFmt w:val="lowerLetter"/>
      <w:lvlText w:val="%8."/>
      <w:lvlJc w:val="left"/>
      <w:pPr>
        <w:tabs>
          <w:tab w:val="num" w:pos="5427"/>
        </w:tabs>
        <w:ind w:left="5427" w:hanging="360"/>
      </w:pPr>
      <w:rPr>
        <w:rFonts w:cs="Times New Roman"/>
      </w:rPr>
    </w:lvl>
    <w:lvl w:ilvl="8" w:tplc="0409001B" w:tentative="1">
      <w:start w:val="1"/>
      <w:numFmt w:val="lowerRoman"/>
      <w:lvlText w:val="%9."/>
      <w:lvlJc w:val="right"/>
      <w:pPr>
        <w:tabs>
          <w:tab w:val="num" w:pos="6147"/>
        </w:tabs>
        <w:ind w:left="6147" w:hanging="180"/>
      </w:pPr>
      <w:rPr>
        <w:rFonts w:cs="Times New Roman"/>
      </w:rPr>
    </w:lvl>
  </w:abstractNum>
  <w:abstractNum w:abstractNumId="91">
    <w:nsid w:val="39CD3F7A"/>
    <w:multiLevelType w:val="hybridMultilevel"/>
    <w:tmpl w:val="EA823F7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39E076DE"/>
    <w:multiLevelType w:val="hybridMultilevel"/>
    <w:tmpl w:val="E16A61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39FC2BF8"/>
    <w:multiLevelType w:val="hybridMultilevel"/>
    <w:tmpl w:val="01D6AC7C"/>
    <w:lvl w:ilvl="0" w:tplc="0409000F">
      <w:start w:val="1"/>
      <w:numFmt w:val="decimal"/>
      <w:lvlText w:val="%1."/>
      <w:lvlJc w:val="left"/>
      <w:pPr>
        <w:tabs>
          <w:tab w:val="num" w:pos="360"/>
        </w:tabs>
        <w:ind w:left="360" w:hanging="360"/>
      </w:pPr>
      <w:rPr>
        <w:rFonts w:cs="Times New Roman"/>
      </w:rPr>
    </w:lvl>
    <w:lvl w:ilvl="1" w:tplc="DDF0F4AA">
      <w:start w:val="1"/>
      <w:numFmt w:val="lowerLetter"/>
      <w:lvlText w:val="%2."/>
      <w:lvlJc w:val="left"/>
      <w:pPr>
        <w:tabs>
          <w:tab w:val="num" w:pos="720"/>
        </w:tabs>
        <w:ind w:left="720" w:hanging="360"/>
      </w:pPr>
      <w:rPr>
        <w:rFonts w:cs="Times New Roman"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4">
    <w:nsid w:val="3A7E39B8"/>
    <w:multiLevelType w:val="hybridMultilevel"/>
    <w:tmpl w:val="0CB6F40C"/>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3A9B0F89"/>
    <w:multiLevelType w:val="hybridMultilevel"/>
    <w:tmpl w:val="654227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6">
    <w:nsid w:val="3AB56B54"/>
    <w:multiLevelType w:val="hybridMultilevel"/>
    <w:tmpl w:val="B3CABF80"/>
    <w:lvl w:ilvl="0" w:tplc="7EF04D70">
      <w:start w:val="1"/>
      <w:numFmt w:val="decimal"/>
      <w:lvlText w:val="%1."/>
      <w:lvlJc w:val="left"/>
      <w:pPr>
        <w:tabs>
          <w:tab w:val="num" w:pos="360"/>
        </w:tabs>
        <w:ind w:left="360" w:hanging="360"/>
      </w:pPr>
      <w:rPr>
        <w:rFonts w:cs="Times New Roman" w:hint="default"/>
      </w:rPr>
    </w:lvl>
    <w:lvl w:ilvl="1" w:tplc="11BE2DBC">
      <w:start w:val="1"/>
      <w:numFmt w:val="bullet"/>
      <w:lvlText w:val=""/>
      <w:lvlJc w:val="left"/>
      <w:pPr>
        <w:tabs>
          <w:tab w:val="num" w:pos="1080"/>
        </w:tabs>
        <w:ind w:left="1080" w:hanging="360"/>
      </w:pPr>
      <w:rPr>
        <w:rFonts w:ascii="Symbol" w:hAnsi="Symbol" w:hint="default"/>
      </w:rPr>
    </w:lvl>
    <w:lvl w:ilvl="2" w:tplc="4290F2D2">
      <w:start w:val="1"/>
      <w:numFmt w:val="bullet"/>
      <w:lvlText w:val=""/>
      <w:lvlJc w:val="left"/>
      <w:pPr>
        <w:tabs>
          <w:tab w:val="num" w:pos="2340"/>
        </w:tabs>
        <w:ind w:left="2340" w:hanging="360"/>
      </w:pPr>
      <w:rPr>
        <w:rFonts w:ascii="Symbol" w:hAnsi="Symbol" w:hint="default"/>
      </w:rPr>
    </w:lvl>
    <w:lvl w:ilvl="3" w:tplc="0840DC7A">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3ABF7EEB"/>
    <w:multiLevelType w:val="hybridMultilevel"/>
    <w:tmpl w:val="A06863F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8">
    <w:nsid w:val="3B090ADA"/>
    <w:multiLevelType w:val="hybridMultilevel"/>
    <w:tmpl w:val="DC2E5C1C"/>
    <w:lvl w:ilvl="0" w:tplc="F78416B4">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3B3051D5"/>
    <w:multiLevelType w:val="hybridMultilevel"/>
    <w:tmpl w:val="4C829110"/>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nsid w:val="3E2721FA"/>
    <w:multiLevelType w:val="hybridMultilevel"/>
    <w:tmpl w:val="7166F17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3FD6352C"/>
    <w:multiLevelType w:val="hybridMultilevel"/>
    <w:tmpl w:val="26E0D0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4049039B"/>
    <w:multiLevelType w:val="hybridMultilevel"/>
    <w:tmpl w:val="248C5876"/>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41882F85"/>
    <w:multiLevelType w:val="hybridMultilevel"/>
    <w:tmpl w:val="97D430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423D6D7A"/>
    <w:multiLevelType w:val="hybridMultilevel"/>
    <w:tmpl w:val="63900F7A"/>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42B84F8E"/>
    <w:multiLevelType w:val="hybridMultilevel"/>
    <w:tmpl w:val="369EBBC6"/>
    <w:lvl w:ilvl="0" w:tplc="0409000F">
      <w:start w:val="1"/>
      <w:numFmt w:val="decimal"/>
      <w:lvlText w:val="%1."/>
      <w:lvlJc w:val="left"/>
      <w:pPr>
        <w:tabs>
          <w:tab w:val="num" w:pos="360"/>
        </w:tabs>
        <w:ind w:left="360" w:hanging="360"/>
      </w:pPr>
      <w:rPr>
        <w:rFonts w:cs="Times New Roman"/>
      </w:rPr>
    </w:lvl>
    <w:lvl w:ilvl="1" w:tplc="BF46829E">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6">
    <w:nsid w:val="43931A96"/>
    <w:multiLevelType w:val="hybridMultilevel"/>
    <w:tmpl w:val="606ED6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48D14A44"/>
    <w:multiLevelType w:val="hybridMultilevel"/>
    <w:tmpl w:val="1E306F22"/>
    <w:lvl w:ilvl="0" w:tplc="C2BC4B1A">
      <w:start w:val="1"/>
      <w:numFmt w:val="decimal"/>
      <w:lvlText w:val="%1."/>
      <w:lvlJc w:val="left"/>
      <w:pPr>
        <w:tabs>
          <w:tab w:val="num" w:pos="360"/>
        </w:tabs>
        <w:ind w:left="360" w:hanging="360"/>
      </w:pPr>
      <w:rPr>
        <w:rFonts w:ascii="Trebuchet MS" w:hAnsi="Trebuchet MS" w:cs="Times New Roman" w:hint="default"/>
        <w:b w:val="0"/>
        <w:i w:val="0"/>
        <w:sz w:val="20"/>
        <w:szCs w:val="20"/>
      </w:rPr>
    </w:lvl>
    <w:lvl w:ilvl="1" w:tplc="9A844FCA">
      <w:start w:val="1"/>
      <w:numFmt w:val="bullet"/>
      <w:lvlText w:val=""/>
      <w:lvlJc w:val="left"/>
      <w:pPr>
        <w:tabs>
          <w:tab w:val="num" w:pos="1080"/>
        </w:tabs>
        <w:ind w:left="1080" w:hanging="360"/>
      </w:pPr>
      <w:rPr>
        <w:rFonts w:ascii="Wingdings" w:hAnsi="Wingdings" w:hint="default"/>
        <w:b w:val="0"/>
        <w:i w:val="0"/>
        <w:color w:val="993366"/>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nsid w:val="4955012D"/>
    <w:multiLevelType w:val="hybridMultilevel"/>
    <w:tmpl w:val="81D44B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9">
    <w:nsid w:val="4BC9270C"/>
    <w:multiLevelType w:val="hybridMultilevel"/>
    <w:tmpl w:val="05165E82"/>
    <w:lvl w:ilvl="0" w:tplc="B5587A3C">
      <w:start w:val="1"/>
      <w:numFmt w:val="decimal"/>
      <w:lvlText w:val="%1."/>
      <w:lvlJc w:val="left"/>
      <w:pPr>
        <w:tabs>
          <w:tab w:val="num" w:pos="360"/>
        </w:tabs>
        <w:ind w:left="360" w:hanging="360"/>
      </w:pPr>
      <w:rPr>
        <w:rFonts w:ascii="Trebuchet MS" w:hAnsi="Trebuchet MS"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nsid w:val="4C603523"/>
    <w:multiLevelType w:val="hybridMultilevel"/>
    <w:tmpl w:val="680CF608"/>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4C726BE7"/>
    <w:multiLevelType w:val="hybridMultilevel"/>
    <w:tmpl w:val="872299F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2">
    <w:nsid w:val="4CC73603"/>
    <w:multiLevelType w:val="hybridMultilevel"/>
    <w:tmpl w:val="B45CCFB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4CEB290A"/>
    <w:multiLevelType w:val="hybridMultilevel"/>
    <w:tmpl w:val="500666CA"/>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4D67229D"/>
    <w:multiLevelType w:val="multilevel"/>
    <w:tmpl w:val="C66E23A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5">
    <w:nsid w:val="4DEF0EAA"/>
    <w:multiLevelType w:val="hybridMultilevel"/>
    <w:tmpl w:val="828213FE"/>
    <w:lvl w:ilvl="0" w:tplc="0409000F">
      <w:start w:val="1"/>
      <w:numFmt w:val="decimal"/>
      <w:lvlText w:val="%1."/>
      <w:lvlJc w:val="left"/>
      <w:pPr>
        <w:tabs>
          <w:tab w:val="num" w:pos="387"/>
        </w:tabs>
        <w:ind w:left="387" w:hanging="360"/>
      </w:pPr>
      <w:rPr>
        <w:rFonts w:cs="Times New Roman"/>
      </w:rPr>
    </w:lvl>
    <w:lvl w:ilvl="1" w:tplc="04090001">
      <w:start w:val="1"/>
      <w:numFmt w:val="bullet"/>
      <w:lvlText w:val=""/>
      <w:lvlJc w:val="left"/>
      <w:pPr>
        <w:tabs>
          <w:tab w:val="num" w:pos="1107"/>
        </w:tabs>
        <w:ind w:left="1107" w:hanging="360"/>
      </w:pPr>
      <w:rPr>
        <w:rFonts w:ascii="Symbol" w:hAnsi="Symbol" w:hint="default"/>
      </w:rPr>
    </w:lvl>
    <w:lvl w:ilvl="2" w:tplc="0409001B" w:tentative="1">
      <w:start w:val="1"/>
      <w:numFmt w:val="lowerRoman"/>
      <w:lvlText w:val="%3."/>
      <w:lvlJc w:val="right"/>
      <w:pPr>
        <w:tabs>
          <w:tab w:val="num" w:pos="1827"/>
        </w:tabs>
        <w:ind w:left="1827" w:hanging="180"/>
      </w:pPr>
      <w:rPr>
        <w:rFonts w:cs="Times New Roman"/>
      </w:rPr>
    </w:lvl>
    <w:lvl w:ilvl="3" w:tplc="0409000F" w:tentative="1">
      <w:start w:val="1"/>
      <w:numFmt w:val="decimal"/>
      <w:lvlText w:val="%4."/>
      <w:lvlJc w:val="left"/>
      <w:pPr>
        <w:tabs>
          <w:tab w:val="num" w:pos="2547"/>
        </w:tabs>
        <w:ind w:left="2547" w:hanging="360"/>
      </w:pPr>
      <w:rPr>
        <w:rFonts w:cs="Times New Roman"/>
      </w:rPr>
    </w:lvl>
    <w:lvl w:ilvl="4" w:tplc="04090019" w:tentative="1">
      <w:start w:val="1"/>
      <w:numFmt w:val="lowerLetter"/>
      <w:lvlText w:val="%5."/>
      <w:lvlJc w:val="left"/>
      <w:pPr>
        <w:tabs>
          <w:tab w:val="num" w:pos="3267"/>
        </w:tabs>
        <w:ind w:left="3267" w:hanging="360"/>
      </w:pPr>
      <w:rPr>
        <w:rFonts w:cs="Times New Roman"/>
      </w:rPr>
    </w:lvl>
    <w:lvl w:ilvl="5" w:tplc="0409001B" w:tentative="1">
      <w:start w:val="1"/>
      <w:numFmt w:val="lowerRoman"/>
      <w:lvlText w:val="%6."/>
      <w:lvlJc w:val="right"/>
      <w:pPr>
        <w:tabs>
          <w:tab w:val="num" w:pos="3987"/>
        </w:tabs>
        <w:ind w:left="3987" w:hanging="180"/>
      </w:pPr>
      <w:rPr>
        <w:rFonts w:cs="Times New Roman"/>
      </w:rPr>
    </w:lvl>
    <w:lvl w:ilvl="6" w:tplc="0409000F" w:tentative="1">
      <w:start w:val="1"/>
      <w:numFmt w:val="decimal"/>
      <w:lvlText w:val="%7."/>
      <w:lvlJc w:val="left"/>
      <w:pPr>
        <w:tabs>
          <w:tab w:val="num" w:pos="4707"/>
        </w:tabs>
        <w:ind w:left="4707" w:hanging="360"/>
      </w:pPr>
      <w:rPr>
        <w:rFonts w:cs="Times New Roman"/>
      </w:rPr>
    </w:lvl>
    <w:lvl w:ilvl="7" w:tplc="04090019" w:tentative="1">
      <w:start w:val="1"/>
      <w:numFmt w:val="lowerLetter"/>
      <w:lvlText w:val="%8."/>
      <w:lvlJc w:val="left"/>
      <w:pPr>
        <w:tabs>
          <w:tab w:val="num" w:pos="5427"/>
        </w:tabs>
        <w:ind w:left="5427" w:hanging="360"/>
      </w:pPr>
      <w:rPr>
        <w:rFonts w:cs="Times New Roman"/>
      </w:rPr>
    </w:lvl>
    <w:lvl w:ilvl="8" w:tplc="0409001B" w:tentative="1">
      <w:start w:val="1"/>
      <w:numFmt w:val="lowerRoman"/>
      <w:lvlText w:val="%9."/>
      <w:lvlJc w:val="right"/>
      <w:pPr>
        <w:tabs>
          <w:tab w:val="num" w:pos="6147"/>
        </w:tabs>
        <w:ind w:left="6147" w:hanging="180"/>
      </w:pPr>
      <w:rPr>
        <w:rFonts w:cs="Times New Roman"/>
      </w:rPr>
    </w:lvl>
  </w:abstractNum>
  <w:abstractNum w:abstractNumId="116">
    <w:nsid w:val="4EC80397"/>
    <w:multiLevelType w:val="hybridMultilevel"/>
    <w:tmpl w:val="25DE35D6"/>
    <w:lvl w:ilvl="0" w:tplc="D98AFD9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7">
    <w:nsid w:val="4EF41C0F"/>
    <w:multiLevelType w:val="hybridMultilevel"/>
    <w:tmpl w:val="5E56A4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8">
    <w:nsid w:val="4F320065"/>
    <w:multiLevelType w:val="hybridMultilevel"/>
    <w:tmpl w:val="8146F15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50C96F0C"/>
    <w:multiLevelType w:val="hybridMultilevel"/>
    <w:tmpl w:val="F9D06E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514E5B1D"/>
    <w:multiLevelType w:val="hybridMultilevel"/>
    <w:tmpl w:val="3C5603E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nsid w:val="516C6A6D"/>
    <w:multiLevelType w:val="hybridMultilevel"/>
    <w:tmpl w:val="BA34E780"/>
    <w:lvl w:ilvl="0" w:tplc="C2860304">
      <w:start w:val="1"/>
      <w:numFmt w:val="decimal"/>
      <w:lvlText w:val="%1."/>
      <w:lvlJc w:val="left"/>
      <w:pPr>
        <w:tabs>
          <w:tab w:val="num" w:pos="360"/>
        </w:tabs>
        <w:ind w:left="360" w:hanging="360"/>
      </w:pPr>
      <w:rPr>
        <w:rFonts w:cs="Times New Roman"/>
      </w:rPr>
    </w:lvl>
    <w:lvl w:ilvl="1" w:tplc="259E7460">
      <w:numFmt w:val="none"/>
      <w:lvlText w:val=""/>
      <w:lvlJc w:val="left"/>
      <w:pPr>
        <w:tabs>
          <w:tab w:val="num" w:pos="360"/>
        </w:tabs>
      </w:pPr>
      <w:rPr>
        <w:rFonts w:cs="Times New Roman"/>
      </w:rPr>
    </w:lvl>
    <w:lvl w:ilvl="2" w:tplc="F9501A70">
      <w:numFmt w:val="none"/>
      <w:lvlText w:val=""/>
      <w:lvlJc w:val="left"/>
      <w:pPr>
        <w:tabs>
          <w:tab w:val="num" w:pos="360"/>
        </w:tabs>
      </w:pPr>
      <w:rPr>
        <w:rFonts w:cs="Times New Roman"/>
      </w:rPr>
    </w:lvl>
    <w:lvl w:ilvl="3" w:tplc="8CFE932E">
      <w:numFmt w:val="none"/>
      <w:lvlText w:val=""/>
      <w:lvlJc w:val="left"/>
      <w:pPr>
        <w:tabs>
          <w:tab w:val="num" w:pos="360"/>
        </w:tabs>
      </w:pPr>
      <w:rPr>
        <w:rFonts w:cs="Times New Roman"/>
      </w:rPr>
    </w:lvl>
    <w:lvl w:ilvl="4" w:tplc="B9FA2172">
      <w:numFmt w:val="none"/>
      <w:lvlText w:val=""/>
      <w:lvlJc w:val="left"/>
      <w:pPr>
        <w:tabs>
          <w:tab w:val="num" w:pos="360"/>
        </w:tabs>
      </w:pPr>
      <w:rPr>
        <w:rFonts w:cs="Times New Roman"/>
      </w:rPr>
    </w:lvl>
    <w:lvl w:ilvl="5" w:tplc="5BF66DD6">
      <w:numFmt w:val="none"/>
      <w:lvlText w:val=""/>
      <w:lvlJc w:val="left"/>
      <w:pPr>
        <w:tabs>
          <w:tab w:val="num" w:pos="360"/>
        </w:tabs>
      </w:pPr>
      <w:rPr>
        <w:rFonts w:cs="Times New Roman"/>
      </w:rPr>
    </w:lvl>
    <w:lvl w:ilvl="6" w:tplc="270A2C10">
      <w:numFmt w:val="none"/>
      <w:lvlText w:val=""/>
      <w:lvlJc w:val="left"/>
      <w:pPr>
        <w:tabs>
          <w:tab w:val="num" w:pos="360"/>
        </w:tabs>
      </w:pPr>
      <w:rPr>
        <w:rFonts w:cs="Times New Roman"/>
      </w:rPr>
    </w:lvl>
    <w:lvl w:ilvl="7" w:tplc="C5F8369E">
      <w:numFmt w:val="none"/>
      <w:lvlText w:val=""/>
      <w:lvlJc w:val="left"/>
      <w:pPr>
        <w:tabs>
          <w:tab w:val="num" w:pos="360"/>
        </w:tabs>
      </w:pPr>
      <w:rPr>
        <w:rFonts w:cs="Times New Roman"/>
      </w:rPr>
    </w:lvl>
    <w:lvl w:ilvl="8" w:tplc="BF8A9F4A">
      <w:numFmt w:val="none"/>
      <w:lvlText w:val=""/>
      <w:lvlJc w:val="left"/>
      <w:pPr>
        <w:tabs>
          <w:tab w:val="num" w:pos="360"/>
        </w:tabs>
      </w:pPr>
      <w:rPr>
        <w:rFonts w:cs="Times New Roman"/>
      </w:rPr>
    </w:lvl>
  </w:abstractNum>
  <w:abstractNum w:abstractNumId="122">
    <w:nsid w:val="51F4381B"/>
    <w:multiLevelType w:val="hybridMultilevel"/>
    <w:tmpl w:val="27DC7C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3">
    <w:nsid w:val="524E2EB1"/>
    <w:multiLevelType w:val="hybridMultilevel"/>
    <w:tmpl w:val="14B01906"/>
    <w:lvl w:ilvl="0" w:tplc="3F922C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52C80977"/>
    <w:multiLevelType w:val="hybridMultilevel"/>
    <w:tmpl w:val="6588955A"/>
    <w:lvl w:ilvl="0" w:tplc="0409000F">
      <w:start w:val="1"/>
      <w:numFmt w:val="decimal"/>
      <w:lvlText w:val="%1."/>
      <w:lvlJc w:val="left"/>
      <w:pPr>
        <w:tabs>
          <w:tab w:val="num" w:pos="360"/>
        </w:tabs>
        <w:ind w:left="360" w:hanging="360"/>
      </w:pPr>
      <w:rPr>
        <w:rFonts w:cs="Times New Roman"/>
      </w:rPr>
    </w:lvl>
    <w:lvl w:ilvl="1" w:tplc="475E5F48">
      <w:start w:val="1"/>
      <w:numFmt w:val="lowerLetter"/>
      <w:lvlText w:val="%2."/>
      <w:lvlJc w:val="left"/>
      <w:pPr>
        <w:tabs>
          <w:tab w:val="num" w:pos="720"/>
        </w:tabs>
        <w:ind w:left="720" w:hanging="360"/>
      </w:pPr>
      <w:rPr>
        <w:rFonts w:cs="Times New Roman" w:hint="default"/>
      </w:rPr>
    </w:lvl>
    <w:lvl w:ilvl="2" w:tplc="04F815C2">
      <w:start w:val="1"/>
      <w:numFmt w:val="lowerLetter"/>
      <w:lvlText w:val="%3."/>
      <w:lvlJc w:val="left"/>
      <w:pPr>
        <w:tabs>
          <w:tab w:val="num" w:pos="720"/>
        </w:tabs>
        <w:ind w:left="720" w:hanging="36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5BAA02B4">
      <w:start w:val="1"/>
      <w:numFmt w:val="lowerLetter"/>
      <w:lvlText w:val="%5."/>
      <w:lvlJc w:val="left"/>
      <w:pPr>
        <w:tabs>
          <w:tab w:val="num" w:pos="720"/>
        </w:tabs>
        <w:ind w:left="720" w:hanging="360"/>
      </w:pPr>
      <w:rPr>
        <w:rFonts w:cs="Times New Roman" w:hint="default"/>
      </w:rPr>
    </w:lvl>
    <w:lvl w:ilvl="5" w:tplc="0409000F">
      <w:start w:val="1"/>
      <w:numFmt w:val="decimal"/>
      <w:lvlText w:val="%6."/>
      <w:lvlJc w:val="left"/>
      <w:pPr>
        <w:tabs>
          <w:tab w:val="num" w:pos="4140"/>
        </w:tabs>
        <w:ind w:left="4140" w:hanging="36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5">
    <w:nsid w:val="52D02C31"/>
    <w:multiLevelType w:val="hybridMultilevel"/>
    <w:tmpl w:val="27B83A96"/>
    <w:lvl w:ilvl="0" w:tplc="D95C24B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536D371A"/>
    <w:multiLevelType w:val="hybridMultilevel"/>
    <w:tmpl w:val="46F818F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7">
    <w:nsid w:val="539C3BFD"/>
    <w:multiLevelType w:val="hybridMultilevel"/>
    <w:tmpl w:val="407A02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8">
    <w:nsid w:val="53A0664D"/>
    <w:multiLevelType w:val="hybridMultilevel"/>
    <w:tmpl w:val="B35202D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53A8139F"/>
    <w:multiLevelType w:val="hybridMultilevel"/>
    <w:tmpl w:val="E910D2E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53B1712E"/>
    <w:multiLevelType w:val="hybridMultilevel"/>
    <w:tmpl w:val="6A2ED2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53EF50C5"/>
    <w:multiLevelType w:val="hybridMultilevel"/>
    <w:tmpl w:val="2166CDB6"/>
    <w:lvl w:ilvl="0" w:tplc="0409000F">
      <w:start w:val="1"/>
      <w:numFmt w:val="decimal"/>
      <w:lvlText w:val="%1."/>
      <w:lvlJc w:val="left"/>
      <w:pPr>
        <w:tabs>
          <w:tab w:val="num" w:pos="360"/>
        </w:tabs>
        <w:ind w:left="360" w:hanging="360"/>
      </w:pPr>
      <w:rPr>
        <w:rFonts w:cs="Times New Roman"/>
      </w:rPr>
    </w:lvl>
    <w:lvl w:ilvl="1" w:tplc="8D30DC74">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53F06F9D"/>
    <w:multiLevelType w:val="hybridMultilevel"/>
    <w:tmpl w:val="45B81922"/>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555D0D61"/>
    <w:multiLevelType w:val="hybridMultilevel"/>
    <w:tmpl w:val="FC9A3FFA"/>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558800D6"/>
    <w:multiLevelType w:val="hybridMultilevel"/>
    <w:tmpl w:val="8B9EC4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5B25E73"/>
    <w:multiLevelType w:val="hybridMultilevel"/>
    <w:tmpl w:val="7166BC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nsid w:val="55FF711A"/>
    <w:multiLevelType w:val="hybridMultilevel"/>
    <w:tmpl w:val="A37679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5910717C"/>
    <w:multiLevelType w:val="hybridMultilevel"/>
    <w:tmpl w:val="F486430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59BA0B5E"/>
    <w:multiLevelType w:val="hybridMultilevel"/>
    <w:tmpl w:val="80D4B7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9">
    <w:nsid w:val="59FE2195"/>
    <w:multiLevelType w:val="hybridMultilevel"/>
    <w:tmpl w:val="32F68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A192853"/>
    <w:multiLevelType w:val="hybridMultilevel"/>
    <w:tmpl w:val="04CE8FE6"/>
    <w:lvl w:ilvl="0" w:tplc="0409000F">
      <w:start w:val="1"/>
      <w:numFmt w:val="decimal"/>
      <w:lvlText w:val="%1."/>
      <w:lvlJc w:val="left"/>
      <w:pPr>
        <w:tabs>
          <w:tab w:val="num" w:pos="360"/>
        </w:tabs>
        <w:ind w:left="360" w:hanging="360"/>
      </w:pPr>
      <w:rPr>
        <w:rFonts w:cs="Times New Roman"/>
      </w:rPr>
    </w:lvl>
    <w:lvl w:ilvl="1" w:tplc="F26CB4B0">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1">
    <w:nsid w:val="5A455543"/>
    <w:multiLevelType w:val="hybridMultilevel"/>
    <w:tmpl w:val="8A5EC7A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2">
    <w:nsid w:val="5A886C01"/>
    <w:multiLevelType w:val="hybridMultilevel"/>
    <w:tmpl w:val="D21AAD28"/>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5B97023F"/>
    <w:multiLevelType w:val="hybridMultilevel"/>
    <w:tmpl w:val="D23CE5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4">
    <w:nsid w:val="5C783CF3"/>
    <w:multiLevelType w:val="hybridMultilevel"/>
    <w:tmpl w:val="D132132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5CD06B73"/>
    <w:multiLevelType w:val="hybridMultilevel"/>
    <w:tmpl w:val="9EB64D5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6">
    <w:nsid w:val="5D084E0F"/>
    <w:multiLevelType w:val="hybridMultilevel"/>
    <w:tmpl w:val="F87EAD1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5D77673F"/>
    <w:multiLevelType w:val="hybridMultilevel"/>
    <w:tmpl w:val="538474C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5DE6167A"/>
    <w:multiLevelType w:val="hybridMultilevel"/>
    <w:tmpl w:val="0C543A6C"/>
    <w:lvl w:ilvl="0" w:tplc="0409000F">
      <w:start w:val="1"/>
      <w:numFmt w:val="decimal"/>
      <w:lvlText w:val="%1."/>
      <w:lvlJc w:val="left"/>
      <w:pPr>
        <w:tabs>
          <w:tab w:val="num" w:pos="360"/>
        </w:tabs>
        <w:ind w:left="360" w:hanging="360"/>
      </w:pPr>
      <w:rPr>
        <w:rFonts w:cs="Times New Roman"/>
      </w:rPr>
    </w:lvl>
    <w:lvl w:ilvl="1" w:tplc="81C4C20A">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9">
    <w:nsid w:val="5F255153"/>
    <w:multiLevelType w:val="hybridMultilevel"/>
    <w:tmpl w:val="323EE6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0">
    <w:nsid w:val="5F72507C"/>
    <w:multiLevelType w:val="hybridMultilevel"/>
    <w:tmpl w:val="FFF638B8"/>
    <w:lvl w:ilvl="0" w:tplc="7EF04D70">
      <w:start w:val="1"/>
      <w:numFmt w:val="decimal"/>
      <w:lvlText w:val="%1."/>
      <w:lvlJc w:val="left"/>
      <w:pPr>
        <w:tabs>
          <w:tab w:val="num" w:pos="360"/>
        </w:tabs>
        <w:ind w:left="360" w:hanging="360"/>
      </w:pPr>
      <w:rPr>
        <w:rFonts w:cs="Times New Roman" w:hint="default"/>
      </w:rPr>
    </w:lvl>
    <w:lvl w:ilvl="1" w:tplc="0D944AB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5FC71134"/>
    <w:multiLevelType w:val="hybridMultilevel"/>
    <w:tmpl w:val="7044595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nsid w:val="6170415D"/>
    <w:multiLevelType w:val="hybridMultilevel"/>
    <w:tmpl w:val="A46E8E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292551A"/>
    <w:multiLevelType w:val="hybridMultilevel"/>
    <w:tmpl w:val="25DE35D6"/>
    <w:lvl w:ilvl="0" w:tplc="D98AFD9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633C41F4"/>
    <w:multiLevelType w:val="hybridMultilevel"/>
    <w:tmpl w:val="25DE35D6"/>
    <w:lvl w:ilvl="0" w:tplc="D98AFD9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5">
    <w:nsid w:val="63F57EF2"/>
    <w:multiLevelType w:val="hybridMultilevel"/>
    <w:tmpl w:val="258A900E"/>
    <w:lvl w:ilvl="0" w:tplc="7EF04D70">
      <w:start w:val="1"/>
      <w:numFmt w:val="decimal"/>
      <w:lvlText w:val="%1."/>
      <w:lvlJc w:val="left"/>
      <w:pPr>
        <w:tabs>
          <w:tab w:val="num" w:pos="360"/>
        </w:tabs>
        <w:ind w:left="360" w:hanging="360"/>
      </w:pPr>
      <w:rPr>
        <w:rFonts w:cs="Times New Roman" w:hint="default"/>
      </w:rPr>
    </w:lvl>
    <w:lvl w:ilvl="1" w:tplc="A4A26D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657F074C"/>
    <w:multiLevelType w:val="hybridMultilevel"/>
    <w:tmpl w:val="61BA99BA"/>
    <w:lvl w:ilvl="0" w:tplc="7EF04D70">
      <w:start w:val="1"/>
      <w:numFmt w:val="decimal"/>
      <w:lvlText w:val="%1."/>
      <w:lvlJc w:val="left"/>
      <w:pPr>
        <w:tabs>
          <w:tab w:val="num" w:pos="360"/>
        </w:tabs>
        <w:ind w:left="360" w:hanging="360"/>
      </w:pPr>
      <w:rPr>
        <w:rFonts w:cs="Times New Roman" w:hint="default"/>
      </w:rPr>
    </w:lvl>
    <w:lvl w:ilvl="1" w:tplc="488A633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658C7233"/>
    <w:multiLevelType w:val="hybridMultilevel"/>
    <w:tmpl w:val="430A32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66AC33B9"/>
    <w:multiLevelType w:val="hybridMultilevel"/>
    <w:tmpl w:val="F722944C"/>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67AE5221"/>
    <w:multiLevelType w:val="hybridMultilevel"/>
    <w:tmpl w:val="25DE35D6"/>
    <w:lvl w:ilvl="0" w:tplc="D98AFD9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681C54A6"/>
    <w:multiLevelType w:val="hybridMultilevel"/>
    <w:tmpl w:val="CE2025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1">
    <w:nsid w:val="68874401"/>
    <w:multiLevelType w:val="hybridMultilevel"/>
    <w:tmpl w:val="0D0E12F8"/>
    <w:lvl w:ilvl="0" w:tplc="7EF04D70">
      <w:start w:val="1"/>
      <w:numFmt w:val="decimal"/>
      <w:lvlText w:val="%1."/>
      <w:lvlJc w:val="left"/>
      <w:pPr>
        <w:tabs>
          <w:tab w:val="num" w:pos="360"/>
        </w:tabs>
        <w:ind w:left="360" w:hanging="360"/>
      </w:pPr>
      <w:rPr>
        <w:rFonts w:cs="Times New Roman" w:hint="default"/>
      </w:rPr>
    </w:lvl>
    <w:lvl w:ilvl="1" w:tplc="0CA4319A">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68BC2EC9"/>
    <w:multiLevelType w:val="hybridMultilevel"/>
    <w:tmpl w:val="3DC2BA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695667DB"/>
    <w:multiLevelType w:val="hybridMultilevel"/>
    <w:tmpl w:val="FEB06E34"/>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69676801"/>
    <w:multiLevelType w:val="hybridMultilevel"/>
    <w:tmpl w:val="5226E08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5">
    <w:nsid w:val="69A05ECE"/>
    <w:multiLevelType w:val="hybridMultilevel"/>
    <w:tmpl w:val="98E87484"/>
    <w:lvl w:ilvl="0" w:tplc="7EF04D70">
      <w:start w:val="1"/>
      <w:numFmt w:val="decimal"/>
      <w:lvlText w:val="%1."/>
      <w:lvlJc w:val="left"/>
      <w:pPr>
        <w:tabs>
          <w:tab w:val="num" w:pos="360"/>
        </w:tabs>
        <w:ind w:left="360" w:hanging="360"/>
      </w:pPr>
      <w:rPr>
        <w:rFonts w:cs="Times New Roman" w:hint="default"/>
      </w:rPr>
    </w:lvl>
    <w:lvl w:ilvl="1" w:tplc="58307CB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6BD475D8"/>
    <w:multiLevelType w:val="hybridMultilevel"/>
    <w:tmpl w:val="78D604B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7">
    <w:nsid w:val="6BE03CB2"/>
    <w:multiLevelType w:val="hybridMultilevel"/>
    <w:tmpl w:val="767CD79E"/>
    <w:lvl w:ilvl="0" w:tplc="03E4B94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6C6103C1"/>
    <w:multiLevelType w:val="hybridMultilevel"/>
    <w:tmpl w:val="FFCE49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6C85697F"/>
    <w:multiLevelType w:val="hybridMultilevel"/>
    <w:tmpl w:val="DAC42D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0">
    <w:nsid w:val="6CCC0AC2"/>
    <w:multiLevelType w:val="hybridMultilevel"/>
    <w:tmpl w:val="EBA6CA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1">
    <w:nsid w:val="6CDB6283"/>
    <w:multiLevelType w:val="hybridMultilevel"/>
    <w:tmpl w:val="8F6CBF0E"/>
    <w:lvl w:ilvl="0" w:tplc="0409000F">
      <w:start w:val="1"/>
      <w:numFmt w:val="decimal"/>
      <w:lvlText w:val="%1."/>
      <w:lvlJc w:val="left"/>
      <w:pPr>
        <w:tabs>
          <w:tab w:val="num" w:pos="720"/>
        </w:tabs>
        <w:ind w:left="720" w:hanging="360"/>
      </w:pPr>
      <w:rPr>
        <w:rFonts w:cs="Times New Roman"/>
      </w:rPr>
    </w:lvl>
    <w:lvl w:ilvl="1" w:tplc="81DE867E">
      <w:start w:val="1"/>
      <w:numFmt w:val="lowerLetter"/>
      <w:lvlText w:val="%2."/>
      <w:lvlJc w:val="left"/>
      <w:pPr>
        <w:tabs>
          <w:tab w:val="num" w:pos="720"/>
        </w:tabs>
        <w:ind w:left="720" w:hanging="360"/>
      </w:pPr>
      <w:rPr>
        <w:rFonts w:cs="Times New Roman" w:hint="default"/>
      </w:rPr>
    </w:lvl>
    <w:lvl w:ilvl="2" w:tplc="0409000F">
      <w:start w:val="1"/>
      <w:numFmt w:val="decimal"/>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6D2F6BAB"/>
    <w:multiLevelType w:val="hybridMultilevel"/>
    <w:tmpl w:val="7ED2E0C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3">
    <w:nsid w:val="6D826C20"/>
    <w:multiLevelType w:val="hybridMultilevel"/>
    <w:tmpl w:val="750CC8A4"/>
    <w:lvl w:ilvl="0" w:tplc="0409000F">
      <w:start w:val="1"/>
      <w:numFmt w:val="decimal"/>
      <w:lvlText w:val="%1."/>
      <w:lvlJc w:val="left"/>
      <w:pPr>
        <w:tabs>
          <w:tab w:val="num" w:pos="720"/>
        </w:tabs>
        <w:ind w:left="720" w:hanging="360"/>
      </w:pPr>
      <w:rPr>
        <w:rFonts w:cs="Times New Roman"/>
      </w:rPr>
    </w:lvl>
    <w:lvl w:ilvl="1" w:tplc="25602ED0">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6DB469D9"/>
    <w:multiLevelType w:val="hybridMultilevel"/>
    <w:tmpl w:val="0A20BB68"/>
    <w:lvl w:ilvl="0" w:tplc="4290F2D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5">
    <w:nsid w:val="6F1671FB"/>
    <w:multiLevelType w:val="hybridMultilevel"/>
    <w:tmpl w:val="67B86984"/>
    <w:lvl w:ilvl="0" w:tplc="0409000F">
      <w:start w:val="1"/>
      <w:numFmt w:val="decimal"/>
      <w:lvlText w:val="%1."/>
      <w:lvlJc w:val="left"/>
      <w:pPr>
        <w:tabs>
          <w:tab w:val="num" w:pos="360"/>
        </w:tabs>
        <w:ind w:left="360" w:hanging="360"/>
      </w:pPr>
      <w:rPr>
        <w:rFonts w:cs="Times New Roman"/>
      </w:rPr>
    </w:lvl>
    <w:lvl w:ilvl="1" w:tplc="224E9208">
      <w:start w:val="1"/>
      <w:numFmt w:val="lowerLetter"/>
      <w:lvlText w:val="%2."/>
      <w:lvlJc w:val="left"/>
      <w:pPr>
        <w:tabs>
          <w:tab w:val="num" w:pos="720"/>
        </w:tabs>
        <w:ind w:left="720" w:hanging="360"/>
      </w:pPr>
      <w:rPr>
        <w:rFonts w:cs="Times New Roman"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6">
    <w:nsid w:val="6F170695"/>
    <w:multiLevelType w:val="hybridMultilevel"/>
    <w:tmpl w:val="90F44FCC"/>
    <w:lvl w:ilvl="0" w:tplc="0409000F">
      <w:start w:val="1"/>
      <w:numFmt w:val="decimal"/>
      <w:lvlText w:val="%1."/>
      <w:lvlJc w:val="left"/>
      <w:pPr>
        <w:tabs>
          <w:tab w:val="num" w:pos="720"/>
        </w:tabs>
        <w:ind w:left="720" w:hanging="360"/>
      </w:pPr>
      <w:rPr>
        <w:rFonts w:cs="Times New Roman"/>
      </w:rPr>
    </w:lvl>
    <w:lvl w:ilvl="1" w:tplc="81DE867E">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6FC8253A"/>
    <w:multiLevelType w:val="hybridMultilevel"/>
    <w:tmpl w:val="99283B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8">
    <w:nsid w:val="700D0523"/>
    <w:multiLevelType w:val="hybridMultilevel"/>
    <w:tmpl w:val="7FD483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0140168"/>
    <w:multiLevelType w:val="hybridMultilevel"/>
    <w:tmpl w:val="20F6C91A"/>
    <w:lvl w:ilvl="0" w:tplc="6D48E30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713D0959"/>
    <w:multiLevelType w:val="hybridMultilevel"/>
    <w:tmpl w:val="A740C4A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nsid w:val="717265BD"/>
    <w:multiLevelType w:val="hybridMultilevel"/>
    <w:tmpl w:val="8FD66A9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1E5336D"/>
    <w:multiLevelType w:val="hybridMultilevel"/>
    <w:tmpl w:val="5E149414"/>
    <w:lvl w:ilvl="0" w:tplc="0409000F">
      <w:start w:val="1"/>
      <w:numFmt w:val="decimal"/>
      <w:lvlText w:val="%1."/>
      <w:lvlJc w:val="left"/>
      <w:pPr>
        <w:tabs>
          <w:tab w:val="num" w:pos="720"/>
        </w:tabs>
        <w:ind w:left="720" w:hanging="360"/>
      </w:pPr>
      <w:rPr>
        <w:rFonts w:cs="Times New Roman"/>
      </w:rPr>
    </w:lvl>
    <w:lvl w:ilvl="1" w:tplc="4F9CA3BC">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72E87176"/>
    <w:multiLevelType w:val="hybridMultilevel"/>
    <w:tmpl w:val="035056E0"/>
    <w:lvl w:ilvl="0" w:tplc="0409000F">
      <w:start w:val="1"/>
      <w:numFmt w:val="decimal"/>
      <w:lvlText w:val="%1."/>
      <w:lvlJc w:val="left"/>
      <w:pPr>
        <w:tabs>
          <w:tab w:val="num" w:pos="360"/>
        </w:tabs>
        <w:ind w:left="360" w:hanging="360"/>
      </w:pPr>
      <w:rPr>
        <w:rFonts w:cs="Times New Roman"/>
      </w:rPr>
    </w:lvl>
    <w:lvl w:ilvl="1" w:tplc="488A633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4">
    <w:nsid w:val="73BC3C37"/>
    <w:multiLevelType w:val="hybridMultilevel"/>
    <w:tmpl w:val="769839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5">
    <w:nsid w:val="74872BEC"/>
    <w:multiLevelType w:val="hybridMultilevel"/>
    <w:tmpl w:val="6192760E"/>
    <w:lvl w:ilvl="0" w:tplc="D95C24B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74E017EE"/>
    <w:multiLevelType w:val="hybridMultilevel"/>
    <w:tmpl w:val="6784A4B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nsid w:val="7616699D"/>
    <w:multiLevelType w:val="hybridMultilevel"/>
    <w:tmpl w:val="E5929E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8">
    <w:nsid w:val="78952B6D"/>
    <w:multiLevelType w:val="hybridMultilevel"/>
    <w:tmpl w:val="655CD8E8"/>
    <w:lvl w:ilvl="0" w:tplc="D95C24B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nsid w:val="791142BB"/>
    <w:multiLevelType w:val="hybridMultilevel"/>
    <w:tmpl w:val="837CA4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0">
    <w:nsid w:val="79DD5FC3"/>
    <w:multiLevelType w:val="hybridMultilevel"/>
    <w:tmpl w:val="EFAC24E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1">
    <w:nsid w:val="7A1F4BA0"/>
    <w:multiLevelType w:val="hybridMultilevel"/>
    <w:tmpl w:val="791821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2">
    <w:nsid w:val="7A43279F"/>
    <w:multiLevelType w:val="hybridMultilevel"/>
    <w:tmpl w:val="5240FB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3">
    <w:nsid w:val="7A4D3824"/>
    <w:multiLevelType w:val="hybridMultilevel"/>
    <w:tmpl w:val="D8C2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4">
    <w:nsid w:val="7B8328B0"/>
    <w:multiLevelType w:val="hybridMultilevel"/>
    <w:tmpl w:val="05864A3E"/>
    <w:lvl w:ilvl="0" w:tplc="7EF04D70">
      <w:start w:val="1"/>
      <w:numFmt w:val="decimal"/>
      <w:lvlText w:val="%1."/>
      <w:lvlJc w:val="left"/>
      <w:pPr>
        <w:tabs>
          <w:tab w:val="num" w:pos="360"/>
        </w:tabs>
        <w:ind w:left="360" w:hanging="360"/>
      </w:pPr>
      <w:rPr>
        <w:rFonts w:cs="Times New Roman" w:hint="default"/>
      </w:rPr>
    </w:lvl>
    <w:lvl w:ilvl="1" w:tplc="496639D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7B833058"/>
    <w:multiLevelType w:val="hybridMultilevel"/>
    <w:tmpl w:val="A5AE85F0"/>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7B897A15"/>
    <w:multiLevelType w:val="hybridMultilevel"/>
    <w:tmpl w:val="8ADA6C7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7">
    <w:nsid w:val="7C8C55F7"/>
    <w:multiLevelType w:val="hybridMultilevel"/>
    <w:tmpl w:val="5CC42036"/>
    <w:lvl w:ilvl="0" w:tplc="7EF04D70">
      <w:start w:val="1"/>
      <w:numFmt w:val="decimal"/>
      <w:lvlText w:val="%1."/>
      <w:lvlJc w:val="left"/>
      <w:pPr>
        <w:tabs>
          <w:tab w:val="num" w:pos="360"/>
        </w:tabs>
        <w:ind w:left="360" w:hanging="360"/>
      </w:pPr>
      <w:rPr>
        <w:rFonts w:cs="Times New Roman" w:hint="default"/>
      </w:rPr>
    </w:lvl>
    <w:lvl w:ilvl="1" w:tplc="9010487C">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8">
    <w:nsid w:val="7DC70F48"/>
    <w:multiLevelType w:val="hybridMultilevel"/>
    <w:tmpl w:val="E452E0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nsid w:val="7E4F7136"/>
    <w:multiLevelType w:val="hybridMultilevel"/>
    <w:tmpl w:val="F062A01C"/>
    <w:lvl w:ilvl="0" w:tplc="F97E1752">
      <w:start w:val="1"/>
      <w:numFmt w:val="decimal"/>
      <w:lvlText w:val="%1."/>
      <w:lvlJc w:val="left"/>
      <w:pPr>
        <w:tabs>
          <w:tab w:val="num" w:pos="360"/>
        </w:tabs>
        <w:ind w:left="360" w:hanging="360"/>
      </w:pPr>
      <w:rPr>
        <w:rFonts w:ascii="Trebuchet MS" w:hAnsi="Trebuchet M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7F5C3BEF"/>
    <w:multiLevelType w:val="hybridMultilevel"/>
    <w:tmpl w:val="F7AC2BA8"/>
    <w:lvl w:ilvl="0" w:tplc="0409000F">
      <w:start w:val="1"/>
      <w:numFmt w:val="decimal"/>
      <w:lvlText w:val="%1."/>
      <w:lvlJc w:val="left"/>
      <w:pPr>
        <w:tabs>
          <w:tab w:val="num" w:pos="360"/>
        </w:tabs>
        <w:ind w:left="360" w:hanging="360"/>
      </w:pPr>
      <w:rPr>
        <w:rFonts w:cs="Times New Roman"/>
      </w:rPr>
    </w:lvl>
    <w:lvl w:ilvl="1" w:tplc="CC16E1A6">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1">
    <w:nsid w:val="7FBA65FD"/>
    <w:multiLevelType w:val="hybridMultilevel"/>
    <w:tmpl w:val="E9E24846"/>
    <w:lvl w:ilvl="0" w:tplc="7EF04D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7FE4199F"/>
    <w:multiLevelType w:val="hybridMultilevel"/>
    <w:tmpl w:val="3E444620"/>
    <w:lvl w:ilvl="0" w:tplc="B378B5FC">
      <w:start w:val="8"/>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4"/>
  </w:num>
  <w:num w:numId="2">
    <w:abstractNumId w:val="109"/>
  </w:num>
  <w:num w:numId="3">
    <w:abstractNumId w:val="107"/>
  </w:num>
  <w:num w:numId="4">
    <w:abstractNumId w:val="63"/>
  </w:num>
  <w:num w:numId="5">
    <w:abstractNumId w:val="199"/>
  </w:num>
  <w:num w:numId="6">
    <w:abstractNumId w:val="8"/>
  </w:num>
  <w:num w:numId="7">
    <w:abstractNumId w:val="79"/>
  </w:num>
  <w:num w:numId="8">
    <w:abstractNumId w:val="7"/>
  </w:num>
  <w:num w:numId="9">
    <w:abstractNumId w:val="187"/>
  </w:num>
  <w:num w:numId="10">
    <w:abstractNumId w:val="72"/>
  </w:num>
  <w:num w:numId="11">
    <w:abstractNumId w:val="62"/>
  </w:num>
  <w:num w:numId="12">
    <w:abstractNumId w:val="105"/>
  </w:num>
  <w:num w:numId="13">
    <w:abstractNumId w:val="90"/>
  </w:num>
  <w:num w:numId="14">
    <w:abstractNumId w:val="115"/>
  </w:num>
  <w:num w:numId="15">
    <w:abstractNumId w:val="5"/>
  </w:num>
  <w:num w:numId="16">
    <w:abstractNumId w:val="117"/>
  </w:num>
  <w:num w:numId="17">
    <w:abstractNumId w:val="76"/>
  </w:num>
  <w:num w:numId="18">
    <w:abstractNumId w:val="86"/>
  </w:num>
  <w:num w:numId="19">
    <w:abstractNumId w:val="176"/>
  </w:num>
  <w:num w:numId="20">
    <w:abstractNumId w:val="26"/>
  </w:num>
  <w:num w:numId="21">
    <w:abstractNumId w:val="10"/>
  </w:num>
  <w:num w:numId="22">
    <w:abstractNumId w:val="175"/>
  </w:num>
  <w:num w:numId="23">
    <w:abstractNumId w:val="179"/>
  </w:num>
  <w:num w:numId="24">
    <w:abstractNumId w:val="33"/>
  </w:num>
  <w:num w:numId="25">
    <w:abstractNumId w:val="169"/>
  </w:num>
  <w:num w:numId="26">
    <w:abstractNumId w:val="71"/>
  </w:num>
  <w:num w:numId="27">
    <w:abstractNumId w:val="31"/>
  </w:num>
  <w:num w:numId="28">
    <w:abstractNumId w:val="126"/>
  </w:num>
  <w:num w:numId="29">
    <w:abstractNumId w:val="167"/>
  </w:num>
  <w:num w:numId="30">
    <w:abstractNumId w:val="123"/>
  </w:num>
  <w:num w:numId="31">
    <w:abstractNumId w:val="54"/>
  </w:num>
  <w:num w:numId="32">
    <w:abstractNumId w:val="93"/>
  </w:num>
  <w:num w:numId="33">
    <w:abstractNumId w:val="9"/>
  </w:num>
  <w:num w:numId="34">
    <w:abstractNumId w:val="0"/>
  </w:num>
  <w:num w:numId="35">
    <w:abstractNumId w:val="25"/>
  </w:num>
  <w:num w:numId="36">
    <w:abstractNumId w:val="121"/>
  </w:num>
  <w:num w:numId="37">
    <w:abstractNumId w:val="131"/>
  </w:num>
  <w:num w:numId="38">
    <w:abstractNumId w:val="60"/>
  </w:num>
  <w:num w:numId="39">
    <w:abstractNumId w:val="177"/>
  </w:num>
  <w:num w:numId="40">
    <w:abstractNumId w:val="57"/>
  </w:num>
  <w:num w:numId="41">
    <w:abstractNumId w:val="73"/>
  </w:num>
  <w:num w:numId="42">
    <w:abstractNumId w:val="1"/>
  </w:num>
  <w:num w:numId="43">
    <w:abstractNumId w:val="64"/>
  </w:num>
  <w:num w:numId="44">
    <w:abstractNumId w:val="200"/>
  </w:num>
  <w:num w:numId="45">
    <w:abstractNumId w:val="29"/>
  </w:num>
  <w:num w:numId="46">
    <w:abstractNumId w:val="35"/>
  </w:num>
  <w:num w:numId="47">
    <w:abstractNumId w:val="148"/>
  </w:num>
  <w:num w:numId="48">
    <w:abstractNumId w:val="173"/>
  </w:num>
  <w:num w:numId="49">
    <w:abstractNumId w:val="14"/>
  </w:num>
  <w:num w:numId="50">
    <w:abstractNumId w:val="15"/>
  </w:num>
  <w:num w:numId="51">
    <w:abstractNumId w:val="185"/>
  </w:num>
  <w:num w:numId="52">
    <w:abstractNumId w:val="125"/>
  </w:num>
  <w:num w:numId="53">
    <w:abstractNumId w:val="70"/>
  </w:num>
  <w:num w:numId="54">
    <w:abstractNumId w:val="188"/>
  </w:num>
  <w:num w:numId="55">
    <w:abstractNumId w:val="182"/>
  </w:num>
  <w:num w:numId="56">
    <w:abstractNumId w:val="6"/>
  </w:num>
  <w:num w:numId="57">
    <w:abstractNumId w:val="170"/>
  </w:num>
  <w:num w:numId="58">
    <w:abstractNumId w:val="140"/>
  </w:num>
  <w:num w:numId="59">
    <w:abstractNumId w:val="42"/>
  </w:num>
  <w:num w:numId="60">
    <w:abstractNumId w:val="183"/>
  </w:num>
  <w:num w:numId="61">
    <w:abstractNumId w:val="49"/>
  </w:num>
  <w:num w:numId="62">
    <w:abstractNumId w:val="69"/>
  </w:num>
  <w:num w:numId="63">
    <w:abstractNumId w:val="38"/>
  </w:num>
  <w:num w:numId="64">
    <w:abstractNumId w:val="124"/>
  </w:num>
  <w:num w:numId="65">
    <w:abstractNumId w:val="155"/>
  </w:num>
  <w:num w:numId="66">
    <w:abstractNumId w:val="201"/>
  </w:num>
  <w:num w:numId="67">
    <w:abstractNumId w:val="43"/>
  </w:num>
  <w:num w:numId="68">
    <w:abstractNumId w:val="30"/>
  </w:num>
  <w:num w:numId="69">
    <w:abstractNumId w:val="102"/>
  </w:num>
  <w:num w:numId="70">
    <w:abstractNumId w:val="39"/>
  </w:num>
  <w:num w:numId="71">
    <w:abstractNumId w:val="110"/>
  </w:num>
  <w:num w:numId="72">
    <w:abstractNumId w:val="66"/>
  </w:num>
  <w:num w:numId="73">
    <w:abstractNumId w:val="195"/>
  </w:num>
  <w:num w:numId="74">
    <w:abstractNumId w:val="132"/>
  </w:num>
  <w:num w:numId="75">
    <w:abstractNumId w:val="94"/>
  </w:num>
  <w:num w:numId="76">
    <w:abstractNumId w:val="24"/>
  </w:num>
  <w:num w:numId="77">
    <w:abstractNumId w:val="50"/>
  </w:num>
  <w:num w:numId="78">
    <w:abstractNumId w:val="20"/>
  </w:num>
  <w:num w:numId="79">
    <w:abstractNumId w:val="56"/>
  </w:num>
  <w:num w:numId="80">
    <w:abstractNumId w:val="161"/>
  </w:num>
  <w:num w:numId="81">
    <w:abstractNumId w:val="163"/>
  </w:num>
  <w:num w:numId="82">
    <w:abstractNumId w:val="47"/>
  </w:num>
  <w:num w:numId="83">
    <w:abstractNumId w:val="28"/>
  </w:num>
  <w:num w:numId="84">
    <w:abstractNumId w:val="40"/>
  </w:num>
  <w:num w:numId="85">
    <w:abstractNumId w:val="133"/>
  </w:num>
  <w:num w:numId="86">
    <w:abstractNumId w:val="27"/>
  </w:num>
  <w:num w:numId="87">
    <w:abstractNumId w:val="156"/>
  </w:num>
  <w:num w:numId="88">
    <w:abstractNumId w:val="34"/>
  </w:num>
  <w:num w:numId="89">
    <w:abstractNumId w:val="77"/>
  </w:num>
  <w:num w:numId="90">
    <w:abstractNumId w:val="197"/>
  </w:num>
  <w:num w:numId="91">
    <w:abstractNumId w:val="13"/>
  </w:num>
  <w:num w:numId="92">
    <w:abstractNumId w:val="150"/>
  </w:num>
  <w:num w:numId="93">
    <w:abstractNumId w:val="174"/>
  </w:num>
  <w:num w:numId="94">
    <w:abstractNumId w:val="55"/>
  </w:num>
  <w:num w:numId="95">
    <w:abstractNumId w:val="158"/>
  </w:num>
  <w:num w:numId="96">
    <w:abstractNumId w:val="165"/>
  </w:num>
  <w:num w:numId="97">
    <w:abstractNumId w:val="104"/>
  </w:num>
  <w:num w:numId="98">
    <w:abstractNumId w:val="194"/>
  </w:num>
  <w:num w:numId="99">
    <w:abstractNumId w:val="96"/>
  </w:num>
  <w:num w:numId="100">
    <w:abstractNumId w:val="190"/>
  </w:num>
  <w:num w:numId="101">
    <w:abstractNumId w:val="97"/>
  </w:num>
  <w:num w:numId="102">
    <w:abstractNumId w:val="172"/>
  </w:num>
  <w:num w:numId="103">
    <w:abstractNumId w:val="68"/>
  </w:num>
  <w:num w:numId="104">
    <w:abstractNumId w:val="189"/>
  </w:num>
  <w:num w:numId="105">
    <w:abstractNumId w:val="141"/>
  </w:num>
  <w:num w:numId="106">
    <w:abstractNumId w:val="120"/>
  </w:num>
  <w:num w:numId="107">
    <w:abstractNumId w:val="37"/>
  </w:num>
  <w:num w:numId="108">
    <w:abstractNumId w:val="2"/>
  </w:num>
  <w:num w:numId="109">
    <w:abstractNumId w:val="128"/>
  </w:num>
  <w:num w:numId="110">
    <w:abstractNumId w:val="144"/>
  </w:num>
  <w:num w:numId="111">
    <w:abstractNumId w:val="87"/>
  </w:num>
  <w:num w:numId="112">
    <w:abstractNumId w:val="92"/>
  </w:num>
  <w:num w:numId="113">
    <w:abstractNumId w:val="82"/>
  </w:num>
  <w:num w:numId="114">
    <w:abstractNumId w:val="101"/>
  </w:num>
  <w:num w:numId="115">
    <w:abstractNumId w:val="119"/>
  </w:num>
  <w:num w:numId="116">
    <w:abstractNumId w:val="152"/>
  </w:num>
  <w:num w:numId="117">
    <w:abstractNumId w:val="19"/>
  </w:num>
  <w:num w:numId="118">
    <w:abstractNumId w:val="196"/>
  </w:num>
  <w:num w:numId="119">
    <w:abstractNumId w:val="130"/>
  </w:num>
  <w:num w:numId="120">
    <w:abstractNumId w:val="12"/>
  </w:num>
  <w:num w:numId="121">
    <w:abstractNumId w:val="65"/>
  </w:num>
  <w:num w:numId="122">
    <w:abstractNumId w:val="46"/>
  </w:num>
  <w:num w:numId="123">
    <w:abstractNumId w:val="192"/>
  </w:num>
  <w:num w:numId="124">
    <w:abstractNumId w:val="106"/>
  </w:num>
  <w:num w:numId="125">
    <w:abstractNumId w:val="127"/>
  </w:num>
  <w:num w:numId="126">
    <w:abstractNumId w:val="95"/>
  </w:num>
  <w:num w:numId="127">
    <w:abstractNumId w:val="67"/>
  </w:num>
  <w:num w:numId="128">
    <w:abstractNumId w:val="83"/>
  </w:num>
  <w:num w:numId="129">
    <w:abstractNumId w:val="143"/>
  </w:num>
  <w:num w:numId="130">
    <w:abstractNumId w:val="22"/>
  </w:num>
  <w:num w:numId="131">
    <w:abstractNumId w:val="74"/>
  </w:num>
  <w:num w:numId="132">
    <w:abstractNumId w:val="52"/>
  </w:num>
  <w:num w:numId="133">
    <w:abstractNumId w:val="186"/>
  </w:num>
  <w:num w:numId="134">
    <w:abstractNumId w:val="53"/>
  </w:num>
  <w:num w:numId="135">
    <w:abstractNumId w:val="112"/>
  </w:num>
  <w:num w:numId="136">
    <w:abstractNumId w:val="41"/>
  </w:num>
  <w:num w:numId="137">
    <w:abstractNumId w:val="198"/>
  </w:num>
  <w:num w:numId="138">
    <w:abstractNumId w:val="44"/>
  </w:num>
  <w:num w:numId="139">
    <w:abstractNumId w:val="4"/>
  </w:num>
  <w:num w:numId="140">
    <w:abstractNumId w:val="100"/>
  </w:num>
  <w:num w:numId="141">
    <w:abstractNumId w:val="113"/>
  </w:num>
  <w:num w:numId="142">
    <w:abstractNumId w:val="32"/>
  </w:num>
  <w:num w:numId="143">
    <w:abstractNumId w:val="129"/>
  </w:num>
  <w:num w:numId="144">
    <w:abstractNumId w:val="103"/>
  </w:num>
  <w:num w:numId="145">
    <w:abstractNumId w:val="108"/>
  </w:num>
  <w:num w:numId="146">
    <w:abstractNumId w:val="134"/>
  </w:num>
  <w:num w:numId="147">
    <w:abstractNumId w:val="81"/>
  </w:num>
  <w:num w:numId="148">
    <w:abstractNumId w:val="136"/>
  </w:num>
  <w:num w:numId="149">
    <w:abstractNumId w:val="135"/>
  </w:num>
  <w:num w:numId="150">
    <w:abstractNumId w:val="159"/>
  </w:num>
  <w:num w:numId="151">
    <w:abstractNumId w:val="153"/>
  </w:num>
  <w:num w:numId="152">
    <w:abstractNumId w:val="137"/>
  </w:num>
  <w:num w:numId="153">
    <w:abstractNumId w:val="118"/>
  </w:num>
  <w:num w:numId="154">
    <w:abstractNumId w:val="116"/>
  </w:num>
  <w:num w:numId="155">
    <w:abstractNumId w:val="59"/>
  </w:num>
  <w:num w:numId="156">
    <w:abstractNumId w:val="138"/>
  </w:num>
  <w:num w:numId="157">
    <w:abstractNumId w:val="184"/>
  </w:num>
  <w:num w:numId="158">
    <w:abstractNumId w:val="154"/>
  </w:num>
  <w:num w:numId="159">
    <w:abstractNumId w:val="151"/>
  </w:num>
  <w:num w:numId="160">
    <w:abstractNumId w:val="180"/>
  </w:num>
  <w:num w:numId="161">
    <w:abstractNumId w:val="178"/>
  </w:num>
  <w:num w:numId="162">
    <w:abstractNumId w:val="160"/>
  </w:num>
  <w:num w:numId="163">
    <w:abstractNumId w:val="3"/>
  </w:num>
  <w:num w:numId="164">
    <w:abstractNumId w:val="23"/>
  </w:num>
  <w:num w:numId="165">
    <w:abstractNumId w:val="91"/>
  </w:num>
  <w:num w:numId="166">
    <w:abstractNumId w:val="75"/>
  </w:num>
  <w:num w:numId="167">
    <w:abstractNumId w:val="51"/>
  </w:num>
  <w:num w:numId="168">
    <w:abstractNumId w:val="191"/>
  </w:num>
  <w:num w:numId="169">
    <w:abstractNumId w:val="85"/>
  </w:num>
  <w:num w:numId="170">
    <w:abstractNumId w:val="147"/>
  </w:num>
  <w:num w:numId="171">
    <w:abstractNumId w:val="122"/>
  </w:num>
  <w:num w:numId="172">
    <w:abstractNumId w:val="88"/>
  </w:num>
  <w:num w:numId="173">
    <w:abstractNumId w:val="21"/>
  </w:num>
  <w:num w:numId="174">
    <w:abstractNumId w:val="80"/>
  </w:num>
  <w:num w:numId="175">
    <w:abstractNumId w:val="181"/>
  </w:num>
  <w:num w:numId="176">
    <w:abstractNumId w:val="99"/>
  </w:num>
  <w:num w:numId="177">
    <w:abstractNumId w:val="166"/>
  </w:num>
  <w:num w:numId="178">
    <w:abstractNumId w:val="48"/>
  </w:num>
  <w:num w:numId="179">
    <w:abstractNumId w:val="16"/>
  </w:num>
  <w:num w:numId="180">
    <w:abstractNumId w:val="58"/>
  </w:num>
  <w:num w:numId="181">
    <w:abstractNumId w:val="139"/>
  </w:num>
  <w:num w:numId="182">
    <w:abstractNumId w:val="78"/>
  </w:num>
  <w:num w:numId="183">
    <w:abstractNumId w:val="145"/>
  </w:num>
  <w:num w:numId="184">
    <w:abstractNumId w:val="18"/>
  </w:num>
  <w:num w:numId="185">
    <w:abstractNumId w:val="36"/>
  </w:num>
  <w:num w:numId="186">
    <w:abstractNumId w:val="146"/>
  </w:num>
  <w:num w:numId="187">
    <w:abstractNumId w:val="98"/>
  </w:num>
  <w:num w:numId="188">
    <w:abstractNumId w:val="202"/>
  </w:num>
  <w:num w:numId="189">
    <w:abstractNumId w:val="111"/>
  </w:num>
  <w:num w:numId="190">
    <w:abstractNumId w:val="142"/>
  </w:num>
  <w:num w:numId="191">
    <w:abstractNumId w:val="162"/>
  </w:num>
  <w:num w:numId="192">
    <w:abstractNumId w:val="61"/>
  </w:num>
  <w:num w:numId="193">
    <w:abstractNumId w:val="157"/>
  </w:num>
  <w:num w:numId="194">
    <w:abstractNumId w:val="84"/>
  </w:num>
  <w:num w:numId="195">
    <w:abstractNumId w:val="168"/>
  </w:num>
  <w:num w:numId="196">
    <w:abstractNumId w:val="45"/>
  </w:num>
  <w:num w:numId="197">
    <w:abstractNumId w:val="17"/>
  </w:num>
  <w:num w:numId="198">
    <w:abstractNumId w:val="171"/>
  </w:num>
  <w:num w:numId="199">
    <w:abstractNumId w:val="89"/>
  </w:num>
  <w:num w:numId="200">
    <w:abstractNumId w:val="11"/>
  </w:num>
  <w:num w:numId="201">
    <w:abstractNumId w:val="164"/>
  </w:num>
  <w:num w:numId="202">
    <w:abstractNumId w:val="193"/>
  </w:num>
  <w:num w:numId="203">
    <w:abstractNumId w:val="149"/>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stylePaneFormatFilter w:val="3F01"/>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32C0"/>
    <w:rsid w:val="0000061A"/>
    <w:rsid w:val="00003C52"/>
    <w:rsid w:val="0000442A"/>
    <w:rsid w:val="0000515B"/>
    <w:rsid w:val="000063D7"/>
    <w:rsid w:val="00006E8D"/>
    <w:rsid w:val="0001118A"/>
    <w:rsid w:val="000111CE"/>
    <w:rsid w:val="000116C4"/>
    <w:rsid w:val="00011BFA"/>
    <w:rsid w:val="000122BC"/>
    <w:rsid w:val="000127D6"/>
    <w:rsid w:val="00012991"/>
    <w:rsid w:val="00013189"/>
    <w:rsid w:val="000131E0"/>
    <w:rsid w:val="00014196"/>
    <w:rsid w:val="00014B1F"/>
    <w:rsid w:val="00014CD1"/>
    <w:rsid w:val="00016E05"/>
    <w:rsid w:val="000178ED"/>
    <w:rsid w:val="0002001A"/>
    <w:rsid w:val="00021471"/>
    <w:rsid w:val="000216B1"/>
    <w:rsid w:val="00021744"/>
    <w:rsid w:val="00022084"/>
    <w:rsid w:val="00022548"/>
    <w:rsid w:val="00022DB6"/>
    <w:rsid w:val="00023587"/>
    <w:rsid w:val="000243ED"/>
    <w:rsid w:val="00024BBF"/>
    <w:rsid w:val="00024D56"/>
    <w:rsid w:val="0002745F"/>
    <w:rsid w:val="0003063A"/>
    <w:rsid w:val="00032027"/>
    <w:rsid w:val="000323A4"/>
    <w:rsid w:val="000326AC"/>
    <w:rsid w:val="00032889"/>
    <w:rsid w:val="00034010"/>
    <w:rsid w:val="00037A25"/>
    <w:rsid w:val="0004057D"/>
    <w:rsid w:val="00041369"/>
    <w:rsid w:val="00042015"/>
    <w:rsid w:val="00042E83"/>
    <w:rsid w:val="00043707"/>
    <w:rsid w:val="000444FF"/>
    <w:rsid w:val="00050DF8"/>
    <w:rsid w:val="00051537"/>
    <w:rsid w:val="00053441"/>
    <w:rsid w:val="000541EF"/>
    <w:rsid w:val="000559BF"/>
    <w:rsid w:val="00060963"/>
    <w:rsid w:val="000611CF"/>
    <w:rsid w:val="00061870"/>
    <w:rsid w:val="00061B60"/>
    <w:rsid w:val="000625F7"/>
    <w:rsid w:val="00062A8E"/>
    <w:rsid w:val="00062D36"/>
    <w:rsid w:val="000654B0"/>
    <w:rsid w:val="00067C03"/>
    <w:rsid w:val="00067F1F"/>
    <w:rsid w:val="0007046F"/>
    <w:rsid w:val="00070CD8"/>
    <w:rsid w:val="00072A47"/>
    <w:rsid w:val="0007313C"/>
    <w:rsid w:val="00073B9F"/>
    <w:rsid w:val="0007433D"/>
    <w:rsid w:val="00074809"/>
    <w:rsid w:val="00074CCD"/>
    <w:rsid w:val="00075402"/>
    <w:rsid w:val="00080A07"/>
    <w:rsid w:val="000820A4"/>
    <w:rsid w:val="00082650"/>
    <w:rsid w:val="00083C27"/>
    <w:rsid w:val="0008529F"/>
    <w:rsid w:val="00086731"/>
    <w:rsid w:val="00091154"/>
    <w:rsid w:val="000915B1"/>
    <w:rsid w:val="00091969"/>
    <w:rsid w:val="00091DF7"/>
    <w:rsid w:val="00092C11"/>
    <w:rsid w:val="000954AB"/>
    <w:rsid w:val="00095A16"/>
    <w:rsid w:val="00095FC8"/>
    <w:rsid w:val="00096695"/>
    <w:rsid w:val="0009775B"/>
    <w:rsid w:val="000A05C2"/>
    <w:rsid w:val="000A191C"/>
    <w:rsid w:val="000A1D32"/>
    <w:rsid w:val="000A1DDB"/>
    <w:rsid w:val="000A2575"/>
    <w:rsid w:val="000A31FD"/>
    <w:rsid w:val="000A3E2E"/>
    <w:rsid w:val="000A41D2"/>
    <w:rsid w:val="000A53E4"/>
    <w:rsid w:val="000A5859"/>
    <w:rsid w:val="000A61F3"/>
    <w:rsid w:val="000A65A2"/>
    <w:rsid w:val="000A7703"/>
    <w:rsid w:val="000A7A35"/>
    <w:rsid w:val="000B1AFC"/>
    <w:rsid w:val="000B1EE5"/>
    <w:rsid w:val="000B40CD"/>
    <w:rsid w:val="000B415E"/>
    <w:rsid w:val="000B430F"/>
    <w:rsid w:val="000B4AEE"/>
    <w:rsid w:val="000C0508"/>
    <w:rsid w:val="000C078B"/>
    <w:rsid w:val="000C1456"/>
    <w:rsid w:val="000C1ADD"/>
    <w:rsid w:val="000C3FAA"/>
    <w:rsid w:val="000C5940"/>
    <w:rsid w:val="000C6EE6"/>
    <w:rsid w:val="000D10C8"/>
    <w:rsid w:val="000D16C6"/>
    <w:rsid w:val="000D536F"/>
    <w:rsid w:val="000D5519"/>
    <w:rsid w:val="000D55A9"/>
    <w:rsid w:val="000D6095"/>
    <w:rsid w:val="000D64BB"/>
    <w:rsid w:val="000E1781"/>
    <w:rsid w:val="000E1FDA"/>
    <w:rsid w:val="000E2F9F"/>
    <w:rsid w:val="000E3173"/>
    <w:rsid w:val="000E4D72"/>
    <w:rsid w:val="000E4DF1"/>
    <w:rsid w:val="000E4F24"/>
    <w:rsid w:val="000F03E2"/>
    <w:rsid w:val="000F13ED"/>
    <w:rsid w:val="000F3A81"/>
    <w:rsid w:val="000F54C0"/>
    <w:rsid w:val="000F6AF7"/>
    <w:rsid w:val="000F76BF"/>
    <w:rsid w:val="000F7D3D"/>
    <w:rsid w:val="0010143D"/>
    <w:rsid w:val="001017AB"/>
    <w:rsid w:val="001028C7"/>
    <w:rsid w:val="001034DD"/>
    <w:rsid w:val="00104203"/>
    <w:rsid w:val="00104963"/>
    <w:rsid w:val="00104BA5"/>
    <w:rsid w:val="00105C1A"/>
    <w:rsid w:val="00106C92"/>
    <w:rsid w:val="0010727C"/>
    <w:rsid w:val="001103F9"/>
    <w:rsid w:val="0011118F"/>
    <w:rsid w:val="00113972"/>
    <w:rsid w:val="00115428"/>
    <w:rsid w:val="001221D0"/>
    <w:rsid w:val="001227A2"/>
    <w:rsid w:val="00125029"/>
    <w:rsid w:val="00126236"/>
    <w:rsid w:val="00126B8F"/>
    <w:rsid w:val="00130E51"/>
    <w:rsid w:val="001320A4"/>
    <w:rsid w:val="001321AD"/>
    <w:rsid w:val="001359D9"/>
    <w:rsid w:val="00135D98"/>
    <w:rsid w:val="001403BA"/>
    <w:rsid w:val="00141FCD"/>
    <w:rsid w:val="00142AA5"/>
    <w:rsid w:val="00142AFA"/>
    <w:rsid w:val="00142F0F"/>
    <w:rsid w:val="001437B6"/>
    <w:rsid w:val="001439CA"/>
    <w:rsid w:val="00144230"/>
    <w:rsid w:val="001454BE"/>
    <w:rsid w:val="00145AF2"/>
    <w:rsid w:val="00145DD7"/>
    <w:rsid w:val="001466C3"/>
    <w:rsid w:val="00150B25"/>
    <w:rsid w:val="0015109F"/>
    <w:rsid w:val="0015305E"/>
    <w:rsid w:val="00153E74"/>
    <w:rsid w:val="00155E9C"/>
    <w:rsid w:val="00155EA1"/>
    <w:rsid w:val="0015690C"/>
    <w:rsid w:val="00156D80"/>
    <w:rsid w:val="0015796A"/>
    <w:rsid w:val="00157CB9"/>
    <w:rsid w:val="0016142A"/>
    <w:rsid w:val="00161647"/>
    <w:rsid w:val="001634C2"/>
    <w:rsid w:val="001636B2"/>
    <w:rsid w:val="00163F6F"/>
    <w:rsid w:val="00164103"/>
    <w:rsid w:val="001662F6"/>
    <w:rsid w:val="00167A8B"/>
    <w:rsid w:val="00167B1B"/>
    <w:rsid w:val="0017073D"/>
    <w:rsid w:val="001715E0"/>
    <w:rsid w:val="00172038"/>
    <w:rsid w:val="00173FD3"/>
    <w:rsid w:val="0017677A"/>
    <w:rsid w:val="00177DEB"/>
    <w:rsid w:val="00180BF1"/>
    <w:rsid w:val="001823A6"/>
    <w:rsid w:val="00182F7C"/>
    <w:rsid w:val="0018413A"/>
    <w:rsid w:val="001841B5"/>
    <w:rsid w:val="001841DC"/>
    <w:rsid w:val="001843E7"/>
    <w:rsid w:val="00185092"/>
    <w:rsid w:val="00186E9E"/>
    <w:rsid w:val="001874E5"/>
    <w:rsid w:val="00187C3A"/>
    <w:rsid w:val="00187C87"/>
    <w:rsid w:val="00191D97"/>
    <w:rsid w:val="001921A4"/>
    <w:rsid w:val="00194C98"/>
    <w:rsid w:val="00194CB4"/>
    <w:rsid w:val="00196CEE"/>
    <w:rsid w:val="001A0255"/>
    <w:rsid w:val="001A09FB"/>
    <w:rsid w:val="001A18D5"/>
    <w:rsid w:val="001A1982"/>
    <w:rsid w:val="001A1A9C"/>
    <w:rsid w:val="001A463B"/>
    <w:rsid w:val="001A5D79"/>
    <w:rsid w:val="001A6E12"/>
    <w:rsid w:val="001A7CAF"/>
    <w:rsid w:val="001B2AC2"/>
    <w:rsid w:val="001B2FB0"/>
    <w:rsid w:val="001B395A"/>
    <w:rsid w:val="001B3FF0"/>
    <w:rsid w:val="001B50AC"/>
    <w:rsid w:val="001B57FD"/>
    <w:rsid w:val="001B6D54"/>
    <w:rsid w:val="001B7F47"/>
    <w:rsid w:val="001C010A"/>
    <w:rsid w:val="001C1692"/>
    <w:rsid w:val="001C1706"/>
    <w:rsid w:val="001C22A7"/>
    <w:rsid w:val="001C3518"/>
    <w:rsid w:val="001C3A42"/>
    <w:rsid w:val="001C4001"/>
    <w:rsid w:val="001C43C0"/>
    <w:rsid w:val="001C4B1E"/>
    <w:rsid w:val="001C5691"/>
    <w:rsid w:val="001C5B77"/>
    <w:rsid w:val="001C5C0F"/>
    <w:rsid w:val="001C79C5"/>
    <w:rsid w:val="001D17FA"/>
    <w:rsid w:val="001D1FAD"/>
    <w:rsid w:val="001D36D5"/>
    <w:rsid w:val="001D3D9B"/>
    <w:rsid w:val="001D5D5F"/>
    <w:rsid w:val="001E08BE"/>
    <w:rsid w:val="001E0B5C"/>
    <w:rsid w:val="001E0E88"/>
    <w:rsid w:val="001E171D"/>
    <w:rsid w:val="001E2F43"/>
    <w:rsid w:val="001E4AF8"/>
    <w:rsid w:val="001E6A60"/>
    <w:rsid w:val="001F0302"/>
    <w:rsid w:val="001F149A"/>
    <w:rsid w:val="001F1A39"/>
    <w:rsid w:val="001F397F"/>
    <w:rsid w:val="001F3F4F"/>
    <w:rsid w:val="001F40F5"/>
    <w:rsid w:val="001F4189"/>
    <w:rsid w:val="001F52F5"/>
    <w:rsid w:val="001F5D90"/>
    <w:rsid w:val="001F6F04"/>
    <w:rsid w:val="001F754C"/>
    <w:rsid w:val="001F7E81"/>
    <w:rsid w:val="0020032C"/>
    <w:rsid w:val="002013A1"/>
    <w:rsid w:val="002018A2"/>
    <w:rsid w:val="002018C8"/>
    <w:rsid w:val="00201A75"/>
    <w:rsid w:val="00201FD6"/>
    <w:rsid w:val="0020290B"/>
    <w:rsid w:val="00205B33"/>
    <w:rsid w:val="00207721"/>
    <w:rsid w:val="0021101E"/>
    <w:rsid w:val="002110C6"/>
    <w:rsid w:val="002132BA"/>
    <w:rsid w:val="0021577D"/>
    <w:rsid w:val="00215828"/>
    <w:rsid w:val="00216F61"/>
    <w:rsid w:val="00216FA2"/>
    <w:rsid w:val="00217623"/>
    <w:rsid w:val="00221508"/>
    <w:rsid w:val="002217BE"/>
    <w:rsid w:val="002217E7"/>
    <w:rsid w:val="00221DFD"/>
    <w:rsid w:val="00222E77"/>
    <w:rsid w:val="0022564F"/>
    <w:rsid w:val="00227A19"/>
    <w:rsid w:val="00231351"/>
    <w:rsid w:val="00232FA6"/>
    <w:rsid w:val="002330F4"/>
    <w:rsid w:val="00234D33"/>
    <w:rsid w:val="0023640C"/>
    <w:rsid w:val="002365FB"/>
    <w:rsid w:val="00236A3F"/>
    <w:rsid w:val="00237A25"/>
    <w:rsid w:val="00237CE4"/>
    <w:rsid w:val="002401BC"/>
    <w:rsid w:val="002405AE"/>
    <w:rsid w:val="00240EDB"/>
    <w:rsid w:val="00242DFE"/>
    <w:rsid w:val="0024396C"/>
    <w:rsid w:val="00243FB3"/>
    <w:rsid w:val="00244597"/>
    <w:rsid w:val="00245369"/>
    <w:rsid w:val="00245F4D"/>
    <w:rsid w:val="002475B0"/>
    <w:rsid w:val="00247A55"/>
    <w:rsid w:val="00247B15"/>
    <w:rsid w:val="00251037"/>
    <w:rsid w:val="0025134C"/>
    <w:rsid w:val="0025288C"/>
    <w:rsid w:val="002529CB"/>
    <w:rsid w:val="002539F3"/>
    <w:rsid w:val="00253F0E"/>
    <w:rsid w:val="00254A0D"/>
    <w:rsid w:val="00254CB7"/>
    <w:rsid w:val="00255C90"/>
    <w:rsid w:val="0025689D"/>
    <w:rsid w:val="00256AFD"/>
    <w:rsid w:val="00261A0E"/>
    <w:rsid w:val="00264090"/>
    <w:rsid w:val="002644E0"/>
    <w:rsid w:val="002650FE"/>
    <w:rsid w:val="00265916"/>
    <w:rsid w:val="00266429"/>
    <w:rsid w:val="00267CB7"/>
    <w:rsid w:val="00270875"/>
    <w:rsid w:val="002708E3"/>
    <w:rsid w:val="00270D4A"/>
    <w:rsid w:val="002717F7"/>
    <w:rsid w:val="00275607"/>
    <w:rsid w:val="00275F14"/>
    <w:rsid w:val="0027751C"/>
    <w:rsid w:val="00280406"/>
    <w:rsid w:val="002809B4"/>
    <w:rsid w:val="002814B0"/>
    <w:rsid w:val="0028213A"/>
    <w:rsid w:val="00282347"/>
    <w:rsid w:val="0028309C"/>
    <w:rsid w:val="00290B00"/>
    <w:rsid w:val="002920E5"/>
    <w:rsid w:val="0029349E"/>
    <w:rsid w:val="00293ABC"/>
    <w:rsid w:val="00293BEF"/>
    <w:rsid w:val="0029513E"/>
    <w:rsid w:val="00295D52"/>
    <w:rsid w:val="002A0E66"/>
    <w:rsid w:val="002A0F1A"/>
    <w:rsid w:val="002A0F7D"/>
    <w:rsid w:val="002A1397"/>
    <w:rsid w:val="002A20C0"/>
    <w:rsid w:val="002A4938"/>
    <w:rsid w:val="002A4D47"/>
    <w:rsid w:val="002A56E4"/>
    <w:rsid w:val="002A7326"/>
    <w:rsid w:val="002B034E"/>
    <w:rsid w:val="002B06A8"/>
    <w:rsid w:val="002B1B64"/>
    <w:rsid w:val="002B2102"/>
    <w:rsid w:val="002B25F0"/>
    <w:rsid w:val="002B5219"/>
    <w:rsid w:val="002B5A29"/>
    <w:rsid w:val="002B7239"/>
    <w:rsid w:val="002B73C7"/>
    <w:rsid w:val="002B77A0"/>
    <w:rsid w:val="002C09AC"/>
    <w:rsid w:val="002C4B74"/>
    <w:rsid w:val="002C59F0"/>
    <w:rsid w:val="002C6E5A"/>
    <w:rsid w:val="002D0967"/>
    <w:rsid w:val="002D0E5C"/>
    <w:rsid w:val="002D2DF1"/>
    <w:rsid w:val="002D474D"/>
    <w:rsid w:val="002D4CC5"/>
    <w:rsid w:val="002D5185"/>
    <w:rsid w:val="002D567E"/>
    <w:rsid w:val="002D77AF"/>
    <w:rsid w:val="002E010D"/>
    <w:rsid w:val="002E1429"/>
    <w:rsid w:val="002E1F7A"/>
    <w:rsid w:val="002E208D"/>
    <w:rsid w:val="002E2482"/>
    <w:rsid w:val="002E3FEB"/>
    <w:rsid w:val="002E42DA"/>
    <w:rsid w:val="002E55A8"/>
    <w:rsid w:val="002E6103"/>
    <w:rsid w:val="002E70E0"/>
    <w:rsid w:val="002F0FB5"/>
    <w:rsid w:val="002F1B81"/>
    <w:rsid w:val="002F1E7B"/>
    <w:rsid w:val="002F2B3B"/>
    <w:rsid w:val="002F3295"/>
    <w:rsid w:val="002F3646"/>
    <w:rsid w:val="002F3E37"/>
    <w:rsid w:val="002F4231"/>
    <w:rsid w:val="002F5CB1"/>
    <w:rsid w:val="002F61BE"/>
    <w:rsid w:val="002F64E3"/>
    <w:rsid w:val="002F6DD4"/>
    <w:rsid w:val="002F7264"/>
    <w:rsid w:val="002F779E"/>
    <w:rsid w:val="00301CE8"/>
    <w:rsid w:val="0030370A"/>
    <w:rsid w:val="003062A2"/>
    <w:rsid w:val="00310ED9"/>
    <w:rsid w:val="00313528"/>
    <w:rsid w:val="00315E05"/>
    <w:rsid w:val="00317D4E"/>
    <w:rsid w:val="00320AEC"/>
    <w:rsid w:val="00321DCC"/>
    <w:rsid w:val="00322CDE"/>
    <w:rsid w:val="00324FEE"/>
    <w:rsid w:val="003259F0"/>
    <w:rsid w:val="00325F27"/>
    <w:rsid w:val="00326983"/>
    <w:rsid w:val="0033013E"/>
    <w:rsid w:val="00334388"/>
    <w:rsid w:val="00335758"/>
    <w:rsid w:val="00340648"/>
    <w:rsid w:val="00340686"/>
    <w:rsid w:val="003406B0"/>
    <w:rsid w:val="00341364"/>
    <w:rsid w:val="00342126"/>
    <w:rsid w:val="00342DEA"/>
    <w:rsid w:val="003434B6"/>
    <w:rsid w:val="00343CE5"/>
    <w:rsid w:val="003441D5"/>
    <w:rsid w:val="003453EE"/>
    <w:rsid w:val="00345682"/>
    <w:rsid w:val="003513F5"/>
    <w:rsid w:val="003522B0"/>
    <w:rsid w:val="00352585"/>
    <w:rsid w:val="003533C9"/>
    <w:rsid w:val="00355843"/>
    <w:rsid w:val="003610C8"/>
    <w:rsid w:val="003618B5"/>
    <w:rsid w:val="00361B7C"/>
    <w:rsid w:val="003622DF"/>
    <w:rsid w:val="00362368"/>
    <w:rsid w:val="00362D98"/>
    <w:rsid w:val="003648B3"/>
    <w:rsid w:val="003655D7"/>
    <w:rsid w:val="00366364"/>
    <w:rsid w:val="003673A5"/>
    <w:rsid w:val="0036772B"/>
    <w:rsid w:val="00367EC2"/>
    <w:rsid w:val="0037077C"/>
    <w:rsid w:val="00370E6A"/>
    <w:rsid w:val="00371EC1"/>
    <w:rsid w:val="0037420F"/>
    <w:rsid w:val="00374D20"/>
    <w:rsid w:val="00374F6B"/>
    <w:rsid w:val="00376700"/>
    <w:rsid w:val="003775E5"/>
    <w:rsid w:val="00377F48"/>
    <w:rsid w:val="00381E30"/>
    <w:rsid w:val="0038297F"/>
    <w:rsid w:val="003842D3"/>
    <w:rsid w:val="00384989"/>
    <w:rsid w:val="00385E2E"/>
    <w:rsid w:val="00385EF3"/>
    <w:rsid w:val="00386F2D"/>
    <w:rsid w:val="003872AF"/>
    <w:rsid w:val="00390F5D"/>
    <w:rsid w:val="003912DE"/>
    <w:rsid w:val="00392BC4"/>
    <w:rsid w:val="00393D15"/>
    <w:rsid w:val="0039460D"/>
    <w:rsid w:val="00394EDA"/>
    <w:rsid w:val="003955B6"/>
    <w:rsid w:val="00396A38"/>
    <w:rsid w:val="0039716A"/>
    <w:rsid w:val="003979E5"/>
    <w:rsid w:val="003A0BF1"/>
    <w:rsid w:val="003A2427"/>
    <w:rsid w:val="003A2C90"/>
    <w:rsid w:val="003A322C"/>
    <w:rsid w:val="003A57B8"/>
    <w:rsid w:val="003A5813"/>
    <w:rsid w:val="003A619B"/>
    <w:rsid w:val="003A6B2F"/>
    <w:rsid w:val="003B00E7"/>
    <w:rsid w:val="003B0D24"/>
    <w:rsid w:val="003B1B90"/>
    <w:rsid w:val="003B2ADD"/>
    <w:rsid w:val="003B38E5"/>
    <w:rsid w:val="003B53D3"/>
    <w:rsid w:val="003B5486"/>
    <w:rsid w:val="003B590E"/>
    <w:rsid w:val="003B6BA7"/>
    <w:rsid w:val="003C13BF"/>
    <w:rsid w:val="003C1D65"/>
    <w:rsid w:val="003C3067"/>
    <w:rsid w:val="003C31F6"/>
    <w:rsid w:val="003C355B"/>
    <w:rsid w:val="003C3786"/>
    <w:rsid w:val="003C3AC4"/>
    <w:rsid w:val="003C562A"/>
    <w:rsid w:val="003D11DD"/>
    <w:rsid w:val="003D1BCE"/>
    <w:rsid w:val="003D1CFE"/>
    <w:rsid w:val="003D2072"/>
    <w:rsid w:val="003D29DA"/>
    <w:rsid w:val="003D34D0"/>
    <w:rsid w:val="003D4AA8"/>
    <w:rsid w:val="003D4EE1"/>
    <w:rsid w:val="003D4F76"/>
    <w:rsid w:val="003D53C6"/>
    <w:rsid w:val="003D55BA"/>
    <w:rsid w:val="003D6AEB"/>
    <w:rsid w:val="003D74EE"/>
    <w:rsid w:val="003E1D4C"/>
    <w:rsid w:val="003E4EFC"/>
    <w:rsid w:val="003E54F8"/>
    <w:rsid w:val="003E7309"/>
    <w:rsid w:val="003E7C72"/>
    <w:rsid w:val="003E7CE2"/>
    <w:rsid w:val="003E7E85"/>
    <w:rsid w:val="003F1DB9"/>
    <w:rsid w:val="003F2B7B"/>
    <w:rsid w:val="003F2C84"/>
    <w:rsid w:val="003F3E3B"/>
    <w:rsid w:val="003F447C"/>
    <w:rsid w:val="003F52F1"/>
    <w:rsid w:val="003F5959"/>
    <w:rsid w:val="003F6216"/>
    <w:rsid w:val="003F62EA"/>
    <w:rsid w:val="003F7E77"/>
    <w:rsid w:val="00400A2C"/>
    <w:rsid w:val="00400E4E"/>
    <w:rsid w:val="00401216"/>
    <w:rsid w:val="0040145B"/>
    <w:rsid w:val="00402B0B"/>
    <w:rsid w:val="0040339A"/>
    <w:rsid w:val="004042C9"/>
    <w:rsid w:val="00406829"/>
    <w:rsid w:val="00407034"/>
    <w:rsid w:val="00407D10"/>
    <w:rsid w:val="004103D1"/>
    <w:rsid w:val="0041044C"/>
    <w:rsid w:val="00412064"/>
    <w:rsid w:val="004120C3"/>
    <w:rsid w:val="00413FD3"/>
    <w:rsid w:val="00414487"/>
    <w:rsid w:val="00414824"/>
    <w:rsid w:val="00415B05"/>
    <w:rsid w:val="004160C2"/>
    <w:rsid w:val="0041632C"/>
    <w:rsid w:val="0042238C"/>
    <w:rsid w:val="00424A05"/>
    <w:rsid w:val="00424C86"/>
    <w:rsid w:val="00425B45"/>
    <w:rsid w:val="00426E98"/>
    <w:rsid w:val="00426FC8"/>
    <w:rsid w:val="004273D8"/>
    <w:rsid w:val="004277E5"/>
    <w:rsid w:val="00427B64"/>
    <w:rsid w:val="00427C0B"/>
    <w:rsid w:val="00427E3F"/>
    <w:rsid w:val="00432BBB"/>
    <w:rsid w:val="0043376B"/>
    <w:rsid w:val="0043441F"/>
    <w:rsid w:val="00434490"/>
    <w:rsid w:val="00435648"/>
    <w:rsid w:val="00437BF4"/>
    <w:rsid w:val="004406FA"/>
    <w:rsid w:val="0044075A"/>
    <w:rsid w:val="0044077E"/>
    <w:rsid w:val="00441743"/>
    <w:rsid w:val="004420C2"/>
    <w:rsid w:val="004426AF"/>
    <w:rsid w:val="00442A87"/>
    <w:rsid w:val="00443AA4"/>
    <w:rsid w:val="004445BA"/>
    <w:rsid w:val="00446956"/>
    <w:rsid w:val="00446CCA"/>
    <w:rsid w:val="00450D24"/>
    <w:rsid w:val="00451040"/>
    <w:rsid w:val="004515A8"/>
    <w:rsid w:val="0045166E"/>
    <w:rsid w:val="004516A9"/>
    <w:rsid w:val="004526A8"/>
    <w:rsid w:val="004530B9"/>
    <w:rsid w:val="00453AC7"/>
    <w:rsid w:val="004540FD"/>
    <w:rsid w:val="0045426E"/>
    <w:rsid w:val="004569FD"/>
    <w:rsid w:val="00463E54"/>
    <w:rsid w:val="00464579"/>
    <w:rsid w:val="004671F9"/>
    <w:rsid w:val="00470366"/>
    <w:rsid w:val="00470C7F"/>
    <w:rsid w:val="004713DE"/>
    <w:rsid w:val="0047154E"/>
    <w:rsid w:val="00472005"/>
    <w:rsid w:val="00472AC0"/>
    <w:rsid w:val="004730DB"/>
    <w:rsid w:val="00474E90"/>
    <w:rsid w:val="00474F48"/>
    <w:rsid w:val="00476B81"/>
    <w:rsid w:val="004772EC"/>
    <w:rsid w:val="00481234"/>
    <w:rsid w:val="00482072"/>
    <w:rsid w:val="004839EE"/>
    <w:rsid w:val="00485921"/>
    <w:rsid w:val="00485A7B"/>
    <w:rsid w:val="00486145"/>
    <w:rsid w:val="0048614E"/>
    <w:rsid w:val="0048632F"/>
    <w:rsid w:val="0048763F"/>
    <w:rsid w:val="0049054C"/>
    <w:rsid w:val="00490744"/>
    <w:rsid w:val="00490D7A"/>
    <w:rsid w:val="00491BF3"/>
    <w:rsid w:val="00491D6B"/>
    <w:rsid w:val="00491F12"/>
    <w:rsid w:val="00494EAB"/>
    <w:rsid w:val="00494FA6"/>
    <w:rsid w:val="00494FB6"/>
    <w:rsid w:val="00495E36"/>
    <w:rsid w:val="00495F69"/>
    <w:rsid w:val="0049769C"/>
    <w:rsid w:val="004A00DE"/>
    <w:rsid w:val="004A118E"/>
    <w:rsid w:val="004A224C"/>
    <w:rsid w:val="004A4578"/>
    <w:rsid w:val="004A4AD7"/>
    <w:rsid w:val="004A4DC5"/>
    <w:rsid w:val="004A6A71"/>
    <w:rsid w:val="004A6EA3"/>
    <w:rsid w:val="004A789B"/>
    <w:rsid w:val="004B0943"/>
    <w:rsid w:val="004B0C62"/>
    <w:rsid w:val="004B2445"/>
    <w:rsid w:val="004B34BD"/>
    <w:rsid w:val="004B54AC"/>
    <w:rsid w:val="004B588E"/>
    <w:rsid w:val="004B598C"/>
    <w:rsid w:val="004B5D1E"/>
    <w:rsid w:val="004B619D"/>
    <w:rsid w:val="004B6698"/>
    <w:rsid w:val="004B723A"/>
    <w:rsid w:val="004C0FE9"/>
    <w:rsid w:val="004C2E4A"/>
    <w:rsid w:val="004C3F03"/>
    <w:rsid w:val="004C4F38"/>
    <w:rsid w:val="004D1843"/>
    <w:rsid w:val="004D203A"/>
    <w:rsid w:val="004D2232"/>
    <w:rsid w:val="004D425E"/>
    <w:rsid w:val="004D6AE8"/>
    <w:rsid w:val="004D78CA"/>
    <w:rsid w:val="004E01B8"/>
    <w:rsid w:val="004E0C94"/>
    <w:rsid w:val="004E187C"/>
    <w:rsid w:val="004E21A7"/>
    <w:rsid w:val="004E41D0"/>
    <w:rsid w:val="004E45D3"/>
    <w:rsid w:val="004E527B"/>
    <w:rsid w:val="004E57E0"/>
    <w:rsid w:val="004F145C"/>
    <w:rsid w:val="004F26CA"/>
    <w:rsid w:val="004F2940"/>
    <w:rsid w:val="004F34A2"/>
    <w:rsid w:val="004F4BE7"/>
    <w:rsid w:val="004F567C"/>
    <w:rsid w:val="004F5CA5"/>
    <w:rsid w:val="004F5DD3"/>
    <w:rsid w:val="004F691B"/>
    <w:rsid w:val="00500140"/>
    <w:rsid w:val="00500CED"/>
    <w:rsid w:val="00501925"/>
    <w:rsid w:val="00502283"/>
    <w:rsid w:val="00502E1A"/>
    <w:rsid w:val="0050539C"/>
    <w:rsid w:val="00506756"/>
    <w:rsid w:val="00506A14"/>
    <w:rsid w:val="00506C4C"/>
    <w:rsid w:val="0051126E"/>
    <w:rsid w:val="005146F3"/>
    <w:rsid w:val="00514A4B"/>
    <w:rsid w:val="005163D8"/>
    <w:rsid w:val="00523D99"/>
    <w:rsid w:val="00534DD0"/>
    <w:rsid w:val="00537366"/>
    <w:rsid w:val="0053776F"/>
    <w:rsid w:val="00540D4E"/>
    <w:rsid w:val="0054156B"/>
    <w:rsid w:val="0054178F"/>
    <w:rsid w:val="00542B09"/>
    <w:rsid w:val="00543E03"/>
    <w:rsid w:val="0054403A"/>
    <w:rsid w:val="00544FAA"/>
    <w:rsid w:val="005463E7"/>
    <w:rsid w:val="005464D5"/>
    <w:rsid w:val="005474F7"/>
    <w:rsid w:val="00547D2B"/>
    <w:rsid w:val="00551802"/>
    <w:rsid w:val="005523F1"/>
    <w:rsid w:val="0055304A"/>
    <w:rsid w:val="0055355B"/>
    <w:rsid w:val="005538AC"/>
    <w:rsid w:val="00553C05"/>
    <w:rsid w:val="005556DC"/>
    <w:rsid w:val="005610DC"/>
    <w:rsid w:val="00561B66"/>
    <w:rsid w:val="005662A2"/>
    <w:rsid w:val="00571079"/>
    <w:rsid w:val="00571913"/>
    <w:rsid w:val="00574293"/>
    <w:rsid w:val="00574FEA"/>
    <w:rsid w:val="0057540B"/>
    <w:rsid w:val="005760FC"/>
    <w:rsid w:val="00576680"/>
    <w:rsid w:val="00577D96"/>
    <w:rsid w:val="00577DF2"/>
    <w:rsid w:val="0058233D"/>
    <w:rsid w:val="00583264"/>
    <w:rsid w:val="00585C7D"/>
    <w:rsid w:val="005864CC"/>
    <w:rsid w:val="00586A87"/>
    <w:rsid w:val="00587526"/>
    <w:rsid w:val="005878FD"/>
    <w:rsid w:val="005937F9"/>
    <w:rsid w:val="00593CE6"/>
    <w:rsid w:val="005950E0"/>
    <w:rsid w:val="00595238"/>
    <w:rsid w:val="00595A5F"/>
    <w:rsid w:val="00596093"/>
    <w:rsid w:val="005A0F2C"/>
    <w:rsid w:val="005A2718"/>
    <w:rsid w:val="005A53BA"/>
    <w:rsid w:val="005A5878"/>
    <w:rsid w:val="005A6330"/>
    <w:rsid w:val="005A63A3"/>
    <w:rsid w:val="005A692A"/>
    <w:rsid w:val="005A7033"/>
    <w:rsid w:val="005A71FD"/>
    <w:rsid w:val="005A7260"/>
    <w:rsid w:val="005B01F9"/>
    <w:rsid w:val="005B3171"/>
    <w:rsid w:val="005B34CA"/>
    <w:rsid w:val="005B4E2E"/>
    <w:rsid w:val="005B5942"/>
    <w:rsid w:val="005B660F"/>
    <w:rsid w:val="005C065B"/>
    <w:rsid w:val="005C0B5D"/>
    <w:rsid w:val="005C155D"/>
    <w:rsid w:val="005C1765"/>
    <w:rsid w:val="005C2CC8"/>
    <w:rsid w:val="005C30A8"/>
    <w:rsid w:val="005C3613"/>
    <w:rsid w:val="005C46C7"/>
    <w:rsid w:val="005C666B"/>
    <w:rsid w:val="005C6B99"/>
    <w:rsid w:val="005D1713"/>
    <w:rsid w:val="005D3297"/>
    <w:rsid w:val="005D3F5F"/>
    <w:rsid w:val="005D4457"/>
    <w:rsid w:val="005D4CFC"/>
    <w:rsid w:val="005D6779"/>
    <w:rsid w:val="005D6927"/>
    <w:rsid w:val="005D7244"/>
    <w:rsid w:val="005E05C0"/>
    <w:rsid w:val="005E1E4B"/>
    <w:rsid w:val="005E2842"/>
    <w:rsid w:val="005E3331"/>
    <w:rsid w:val="005E4431"/>
    <w:rsid w:val="005E5CEC"/>
    <w:rsid w:val="005F034D"/>
    <w:rsid w:val="005F124C"/>
    <w:rsid w:val="005F1B9A"/>
    <w:rsid w:val="005F1CB8"/>
    <w:rsid w:val="005F1FBB"/>
    <w:rsid w:val="005F2A40"/>
    <w:rsid w:val="005F550A"/>
    <w:rsid w:val="005F6EB0"/>
    <w:rsid w:val="005F715D"/>
    <w:rsid w:val="006039E9"/>
    <w:rsid w:val="00603BF1"/>
    <w:rsid w:val="0060639B"/>
    <w:rsid w:val="0060751D"/>
    <w:rsid w:val="00607A40"/>
    <w:rsid w:val="00607D56"/>
    <w:rsid w:val="0061035E"/>
    <w:rsid w:val="006107F5"/>
    <w:rsid w:val="00610E6E"/>
    <w:rsid w:val="00611666"/>
    <w:rsid w:val="006126E4"/>
    <w:rsid w:val="0061406F"/>
    <w:rsid w:val="00614184"/>
    <w:rsid w:val="006147B8"/>
    <w:rsid w:val="006163BF"/>
    <w:rsid w:val="00617CAA"/>
    <w:rsid w:val="00621758"/>
    <w:rsid w:val="006220E9"/>
    <w:rsid w:val="00622303"/>
    <w:rsid w:val="006226F1"/>
    <w:rsid w:val="00622CC5"/>
    <w:rsid w:val="0062621C"/>
    <w:rsid w:val="0062645A"/>
    <w:rsid w:val="0062774D"/>
    <w:rsid w:val="006278BE"/>
    <w:rsid w:val="00630389"/>
    <w:rsid w:val="00631707"/>
    <w:rsid w:val="00631C1D"/>
    <w:rsid w:val="00634379"/>
    <w:rsid w:val="00634CA4"/>
    <w:rsid w:val="00635069"/>
    <w:rsid w:val="00636A5C"/>
    <w:rsid w:val="006401E0"/>
    <w:rsid w:val="006408B5"/>
    <w:rsid w:val="00640BF0"/>
    <w:rsid w:val="00641BB4"/>
    <w:rsid w:val="00642FD1"/>
    <w:rsid w:val="00643453"/>
    <w:rsid w:val="0064385A"/>
    <w:rsid w:val="00644410"/>
    <w:rsid w:val="006458DF"/>
    <w:rsid w:val="00646217"/>
    <w:rsid w:val="0065008F"/>
    <w:rsid w:val="006511C7"/>
    <w:rsid w:val="00652024"/>
    <w:rsid w:val="0065218C"/>
    <w:rsid w:val="006536EB"/>
    <w:rsid w:val="006571BD"/>
    <w:rsid w:val="00657EE6"/>
    <w:rsid w:val="0066001F"/>
    <w:rsid w:val="0066015C"/>
    <w:rsid w:val="00660F83"/>
    <w:rsid w:val="006610B6"/>
    <w:rsid w:val="00661FDF"/>
    <w:rsid w:val="00662E86"/>
    <w:rsid w:val="00665FF7"/>
    <w:rsid w:val="00666C6C"/>
    <w:rsid w:val="00667BD4"/>
    <w:rsid w:val="00670C7C"/>
    <w:rsid w:val="00672579"/>
    <w:rsid w:val="006729C4"/>
    <w:rsid w:val="0067435C"/>
    <w:rsid w:val="00675E95"/>
    <w:rsid w:val="00676413"/>
    <w:rsid w:val="00677BF7"/>
    <w:rsid w:val="00680BF9"/>
    <w:rsid w:val="00681880"/>
    <w:rsid w:val="00682599"/>
    <w:rsid w:val="006827C2"/>
    <w:rsid w:val="00684367"/>
    <w:rsid w:val="00685507"/>
    <w:rsid w:val="006858AF"/>
    <w:rsid w:val="00685CAA"/>
    <w:rsid w:val="006862B6"/>
    <w:rsid w:val="006874CE"/>
    <w:rsid w:val="00690035"/>
    <w:rsid w:val="00691074"/>
    <w:rsid w:val="00692850"/>
    <w:rsid w:val="00692C3B"/>
    <w:rsid w:val="006935C3"/>
    <w:rsid w:val="006939F4"/>
    <w:rsid w:val="006945EB"/>
    <w:rsid w:val="00694606"/>
    <w:rsid w:val="00694E1F"/>
    <w:rsid w:val="006962B3"/>
    <w:rsid w:val="006974DD"/>
    <w:rsid w:val="006975E0"/>
    <w:rsid w:val="006A0746"/>
    <w:rsid w:val="006A1EFB"/>
    <w:rsid w:val="006A55C7"/>
    <w:rsid w:val="006A6069"/>
    <w:rsid w:val="006A7AC3"/>
    <w:rsid w:val="006B171C"/>
    <w:rsid w:val="006B1FD4"/>
    <w:rsid w:val="006B3C2E"/>
    <w:rsid w:val="006B3F01"/>
    <w:rsid w:val="006B498E"/>
    <w:rsid w:val="006B7C39"/>
    <w:rsid w:val="006B7FBD"/>
    <w:rsid w:val="006C06B2"/>
    <w:rsid w:val="006C0E32"/>
    <w:rsid w:val="006C1A12"/>
    <w:rsid w:val="006C2525"/>
    <w:rsid w:val="006C4892"/>
    <w:rsid w:val="006C48E0"/>
    <w:rsid w:val="006C59F7"/>
    <w:rsid w:val="006C6AE9"/>
    <w:rsid w:val="006D1363"/>
    <w:rsid w:val="006D1E72"/>
    <w:rsid w:val="006D1EFF"/>
    <w:rsid w:val="006D2261"/>
    <w:rsid w:val="006D2367"/>
    <w:rsid w:val="006D2C95"/>
    <w:rsid w:val="006D2F07"/>
    <w:rsid w:val="006D364B"/>
    <w:rsid w:val="006D3BFC"/>
    <w:rsid w:val="006D4668"/>
    <w:rsid w:val="006D528A"/>
    <w:rsid w:val="006D59A4"/>
    <w:rsid w:val="006D672A"/>
    <w:rsid w:val="006D686F"/>
    <w:rsid w:val="006D6999"/>
    <w:rsid w:val="006D7481"/>
    <w:rsid w:val="006D771D"/>
    <w:rsid w:val="006E17CA"/>
    <w:rsid w:val="006E1931"/>
    <w:rsid w:val="006E2977"/>
    <w:rsid w:val="006E2B46"/>
    <w:rsid w:val="006E2B92"/>
    <w:rsid w:val="006E4437"/>
    <w:rsid w:val="006E4F0F"/>
    <w:rsid w:val="006E5F37"/>
    <w:rsid w:val="006E6CE8"/>
    <w:rsid w:val="006E7A06"/>
    <w:rsid w:val="006E7B5D"/>
    <w:rsid w:val="006F0310"/>
    <w:rsid w:val="006F3CBA"/>
    <w:rsid w:val="006F59F2"/>
    <w:rsid w:val="006F65B6"/>
    <w:rsid w:val="006F70D4"/>
    <w:rsid w:val="007003A6"/>
    <w:rsid w:val="007007B1"/>
    <w:rsid w:val="00700932"/>
    <w:rsid w:val="00701466"/>
    <w:rsid w:val="00701A5C"/>
    <w:rsid w:val="0070264D"/>
    <w:rsid w:val="00702708"/>
    <w:rsid w:val="00702DA3"/>
    <w:rsid w:val="007036FA"/>
    <w:rsid w:val="00704B81"/>
    <w:rsid w:val="007052F7"/>
    <w:rsid w:val="00705974"/>
    <w:rsid w:val="00705A26"/>
    <w:rsid w:val="00706F33"/>
    <w:rsid w:val="00707CD3"/>
    <w:rsid w:val="007118AE"/>
    <w:rsid w:val="00712986"/>
    <w:rsid w:val="007129E4"/>
    <w:rsid w:val="007137A8"/>
    <w:rsid w:val="007140AD"/>
    <w:rsid w:val="007203E1"/>
    <w:rsid w:val="00723B70"/>
    <w:rsid w:val="00726032"/>
    <w:rsid w:val="00726BB6"/>
    <w:rsid w:val="00726D80"/>
    <w:rsid w:val="0072711C"/>
    <w:rsid w:val="00730CA3"/>
    <w:rsid w:val="0073139B"/>
    <w:rsid w:val="00731F66"/>
    <w:rsid w:val="00733330"/>
    <w:rsid w:val="0073396F"/>
    <w:rsid w:val="00736374"/>
    <w:rsid w:val="00736D9A"/>
    <w:rsid w:val="00742458"/>
    <w:rsid w:val="00743E78"/>
    <w:rsid w:val="007456A1"/>
    <w:rsid w:val="00745AFC"/>
    <w:rsid w:val="00746929"/>
    <w:rsid w:val="007472A1"/>
    <w:rsid w:val="007472CD"/>
    <w:rsid w:val="0074799E"/>
    <w:rsid w:val="00747F59"/>
    <w:rsid w:val="0075157D"/>
    <w:rsid w:val="00751F4D"/>
    <w:rsid w:val="00752441"/>
    <w:rsid w:val="00753F78"/>
    <w:rsid w:val="007547DD"/>
    <w:rsid w:val="00756356"/>
    <w:rsid w:val="0075696C"/>
    <w:rsid w:val="00756C7F"/>
    <w:rsid w:val="0075789F"/>
    <w:rsid w:val="00760595"/>
    <w:rsid w:val="007634FF"/>
    <w:rsid w:val="00764066"/>
    <w:rsid w:val="00764D8A"/>
    <w:rsid w:val="007651C5"/>
    <w:rsid w:val="00765A8B"/>
    <w:rsid w:val="00765C5F"/>
    <w:rsid w:val="00765CC2"/>
    <w:rsid w:val="00767813"/>
    <w:rsid w:val="00767CF6"/>
    <w:rsid w:val="00770402"/>
    <w:rsid w:val="00770F07"/>
    <w:rsid w:val="00771293"/>
    <w:rsid w:val="00771DC7"/>
    <w:rsid w:val="00772CE1"/>
    <w:rsid w:val="00773415"/>
    <w:rsid w:val="00773A3B"/>
    <w:rsid w:val="00773EC7"/>
    <w:rsid w:val="00775154"/>
    <w:rsid w:val="00775C10"/>
    <w:rsid w:val="00776CB7"/>
    <w:rsid w:val="007777D5"/>
    <w:rsid w:val="00777AED"/>
    <w:rsid w:val="00783C13"/>
    <w:rsid w:val="007852E7"/>
    <w:rsid w:val="00785BD7"/>
    <w:rsid w:val="00785C3E"/>
    <w:rsid w:val="00786290"/>
    <w:rsid w:val="00786D8F"/>
    <w:rsid w:val="00787209"/>
    <w:rsid w:val="00787447"/>
    <w:rsid w:val="00790B75"/>
    <w:rsid w:val="0079413A"/>
    <w:rsid w:val="007941FB"/>
    <w:rsid w:val="00794D59"/>
    <w:rsid w:val="007956F6"/>
    <w:rsid w:val="00795A64"/>
    <w:rsid w:val="007A0479"/>
    <w:rsid w:val="007A09AE"/>
    <w:rsid w:val="007A3204"/>
    <w:rsid w:val="007A38C3"/>
    <w:rsid w:val="007A4952"/>
    <w:rsid w:val="007A4FA4"/>
    <w:rsid w:val="007A5AAC"/>
    <w:rsid w:val="007A6C8B"/>
    <w:rsid w:val="007B0B99"/>
    <w:rsid w:val="007B1273"/>
    <w:rsid w:val="007B180D"/>
    <w:rsid w:val="007B384D"/>
    <w:rsid w:val="007B4F2B"/>
    <w:rsid w:val="007C0365"/>
    <w:rsid w:val="007C0460"/>
    <w:rsid w:val="007C082B"/>
    <w:rsid w:val="007C347C"/>
    <w:rsid w:val="007C38BD"/>
    <w:rsid w:val="007C3DBD"/>
    <w:rsid w:val="007C5D5C"/>
    <w:rsid w:val="007C704E"/>
    <w:rsid w:val="007D0520"/>
    <w:rsid w:val="007D19E3"/>
    <w:rsid w:val="007D4125"/>
    <w:rsid w:val="007D685F"/>
    <w:rsid w:val="007D7E58"/>
    <w:rsid w:val="007E0415"/>
    <w:rsid w:val="007E052E"/>
    <w:rsid w:val="007E1DDA"/>
    <w:rsid w:val="007E2006"/>
    <w:rsid w:val="007E21FD"/>
    <w:rsid w:val="007E2430"/>
    <w:rsid w:val="007E2611"/>
    <w:rsid w:val="007E3A22"/>
    <w:rsid w:val="007E5852"/>
    <w:rsid w:val="007E5F56"/>
    <w:rsid w:val="007E6E9D"/>
    <w:rsid w:val="007F367D"/>
    <w:rsid w:val="007F5441"/>
    <w:rsid w:val="007F643E"/>
    <w:rsid w:val="007F6D11"/>
    <w:rsid w:val="008018E6"/>
    <w:rsid w:val="0080196B"/>
    <w:rsid w:val="00801C5E"/>
    <w:rsid w:val="00802EDA"/>
    <w:rsid w:val="00804171"/>
    <w:rsid w:val="008049DB"/>
    <w:rsid w:val="0080540F"/>
    <w:rsid w:val="00805718"/>
    <w:rsid w:val="0080634D"/>
    <w:rsid w:val="008067B8"/>
    <w:rsid w:val="0080751F"/>
    <w:rsid w:val="00807C93"/>
    <w:rsid w:val="00807EE1"/>
    <w:rsid w:val="00811A72"/>
    <w:rsid w:val="00811B77"/>
    <w:rsid w:val="008124D8"/>
    <w:rsid w:val="00812D63"/>
    <w:rsid w:val="008133BA"/>
    <w:rsid w:val="00813516"/>
    <w:rsid w:val="00813B25"/>
    <w:rsid w:val="008146C1"/>
    <w:rsid w:val="00814AC1"/>
    <w:rsid w:val="008153F9"/>
    <w:rsid w:val="008155B2"/>
    <w:rsid w:val="0082237D"/>
    <w:rsid w:val="00822691"/>
    <w:rsid w:val="008257A0"/>
    <w:rsid w:val="008260EB"/>
    <w:rsid w:val="00826762"/>
    <w:rsid w:val="00826C93"/>
    <w:rsid w:val="00826D25"/>
    <w:rsid w:val="0082751C"/>
    <w:rsid w:val="00827F53"/>
    <w:rsid w:val="00831BFC"/>
    <w:rsid w:val="00832753"/>
    <w:rsid w:val="00832B1D"/>
    <w:rsid w:val="0083484F"/>
    <w:rsid w:val="00834C69"/>
    <w:rsid w:val="008357EA"/>
    <w:rsid w:val="008369E9"/>
    <w:rsid w:val="00840567"/>
    <w:rsid w:val="00840E92"/>
    <w:rsid w:val="00841ECC"/>
    <w:rsid w:val="008423EF"/>
    <w:rsid w:val="008438FA"/>
    <w:rsid w:val="00843D16"/>
    <w:rsid w:val="008450DE"/>
    <w:rsid w:val="0084530D"/>
    <w:rsid w:val="0084611F"/>
    <w:rsid w:val="0084675D"/>
    <w:rsid w:val="00846935"/>
    <w:rsid w:val="008502A0"/>
    <w:rsid w:val="00850A4E"/>
    <w:rsid w:val="008546EB"/>
    <w:rsid w:val="00854FB2"/>
    <w:rsid w:val="008573BD"/>
    <w:rsid w:val="00860C69"/>
    <w:rsid w:val="0086251E"/>
    <w:rsid w:val="00862672"/>
    <w:rsid w:val="00863BD2"/>
    <w:rsid w:val="0086458C"/>
    <w:rsid w:val="00866944"/>
    <w:rsid w:val="00870BAE"/>
    <w:rsid w:val="00872E60"/>
    <w:rsid w:val="00873215"/>
    <w:rsid w:val="008737E7"/>
    <w:rsid w:val="00873A9E"/>
    <w:rsid w:val="00874C6D"/>
    <w:rsid w:val="00875607"/>
    <w:rsid w:val="00876634"/>
    <w:rsid w:val="00876C05"/>
    <w:rsid w:val="00876D6C"/>
    <w:rsid w:val="00876D84"/>
    <w:rsid w:val="008770E2"/>
    <w:rsid w:val="00877393"/>
    <w:rsid w:val="00877982"/>
    <w:rsid w:val="0088088A"/>
    <w:rsid w:val="00880ED7"/>
    <w:rsid w:val="00881966"/>
    <w:rsid w:val="00883E06"/>
    <w:rsid w:val="00884264"/>
    <w:rsid w:val="0088476C"/>
    <w:rsid w:val="0088499D"/>
    <w:rsid w:val="0088577F"/>
    <w:rsid w:val="008868F2"/>
    <w:rsid w:val="00887491"/>
    <w:rsid w:val="0089091B"/>
    <w:rsid w:val="00891E69"/>
    <w:rsid w:val="00891F51"/>
    <w:rsid w:val="00892134"/>
    <w:rsid w:val="00892209"/>
    <w:rsid w:val="00892506"/>
    <w:rsid w:val="00892B32"/>
    <w:rsid w:val="008931EE"/>
    <w:rsid w:val="00893540"/>
    <w:rsid w:val="008938E9"/>
    <w:rsid w:val="00895747"/>
    <w:rsid w:val="00895803"/>
    <w:rsid w:val="00896432"/>
    <w:rsid w:val="00896655"/>
    <w:rsid w:val="00896BA7"/>
    <w:rsid w:val="00897B36"/>
    <w:rsid w:val="008A04D4"/>
    <w:rsid w:val="008A071B"/>
    <w:rsid w:val="008A0766"/>
    <w:rsid w:val="008A1672"/>
    <w:rsid w:val="008A367F"/>
    <w:rsid w:val="008A3CE2"/>
    <w:rsid w:val="008A3FDE"/>
    <w:rsid w:val="008A4B6E"/>
    <w:rsid w:val="008A6DAE"/>
    <w:rsid w:val="008B10CE"/>
    <w:rsid w:val="008B56B9"/>
    <w:rsid w:val="008B5ADE"/>
    <w:rsid w:val="008B6443"/>
    <w:rsid w:val="008B6FF5"/>
    <w:rsid w:val="008C27F8"/>
    <w:rsid w:val="008C34CC"/>
    <w:rsid w:val="008C417E"/>
    <w:rsid w:val="008C4799"/>
    <w:rsid w:val="008C5C3E"/>
    <w:rsid w:val="008C5D31"/>
    <w:rsid w:val="008C7116"/>
    <w:rsid w:val="008D2D5E"/>
    <w:rsid w:val="008D3CA7"/>
    <w:rsid w:val="008D5F3E"/>
    <w:rsid w:val="008D67B7"/>
    <w:rsid w:val="008D6862"/>
    <w:rsid w:val="008D7E6E"/>
    <w:rsid w:val="008E1862"/>
    <w:rsid w:val="008E236C"/>
    <w:rsid w:val="008E25FA"/>
    <w:rsid w:val="008E35CA"/>
    <w:rsid w:val="008E3897"/>
    <w:rsid w:val="008E47B7"/>
    <w:rsid w:val="008E53E8"/>
    <w:rsid w:val="008E6544"/>
    <w:rsid w:val="008E6C43"/>
    <w:rsid w:val="008E7817"/>
    <w:rsid w:val="008F08E6"/>
    <w:rsid w:val="008F0926"/>
    <w:rsid w:val="008F0A46"/>
    <w:rsid w:val="008F24E4"/>
    <w:rsid w:val="008F308F"/>
    <w:rsid w:val="008F44E4"/>
    <w:rsid w:val="008F5436"/>
    <w:rsid w:val="008F721E"/>
    <w:rsid w:val="00901154"/>
    <w:rsid w:val="0090127A"/>
    <w:rsid w:val="00902567"/>
    <w:rsid w:val="0090273A"/>
    <w:rsid w:val="00903A30"/>
    <w:rsid w:val="00904047"/>
    <w:rsid w:val="00904B63"/>
    <w:rsid w:val="00905C47"/>
    <w:rsid w:val="00910C01"/>
    <w:rsid w:val="00911F67"/>
    <w:rsid w:val="00913970"/>
    <w:rsid w:val="00913CCE"/>
    <w:rsid w:val="00917CB4"/>
    <w:rsid w:val="00920925"/>
    <w:rsid w:val="009217A2"/>
    <w:rsid w:val="00921B71"/>
    <w:rsid w:val="00924B5F"/>
    <w:rsid w:val="00924BAB"/>
    <w:rsid w:val="00930D49"/>
    <w:rsid w:val="00933433"/>
    <w:rsid w:val="00933713"/>
    <w:rsid w:val="009356CA"/>
    <w:rsid w:val="00937D9B"/>
    <w:rsid w:val="0094061F"/>
    <w:rsid w:val="0094085F"/>
    <w:rsid w:val="00941434"/>
    <w:rsid w:val="00943595"/>
    <w:rsid w:val="00943970"/>
    <w:rsid w:val="009448AC"/>
    <w:rsid w:val="00944F46"/>
    <w:rsid w:val="00945AC2"/>
    <w:rsid w:val="009463B3"/>
    <w:rsid w:val="00946502"/>
    <w:rsid w:val="00947CFC"/>
    <w:rsid w:val="00950A08"/>
    <w:rsid w:val="00950BDC"/>
    <w:rsid w:val="009517FB"/>
    <w:rsid w:val="0095250F"/>
    <w:rsid w:val="009528AC"/>
    <w:rsid w:val="00953763"/>
    <w:rsid w:val="00954893"/>
    <w:rsid w:val="00957510"/>
    <w:rsid w:val="00957A68"/>
    <w:rsid w:val="00957E2F"/>
    <w:rsid w:val="00961F76"/>
    <w:rsid w:val="009622E7"/>
    <w:rsid w:val="009643A3"/>
    <w:rsid w:val="00965BBA"/>
    <w:rsid w:val="009664F3"/>
    <w:rsid w:val="00966933"/>
    <w:rsid w:val="00967537"/>
    <w:rsid w:val="00967D1D"/>
    <w:rsid w:val="00971F0A"/>
    <w:rsid w:val="00971F0B"/>
    <w:rsid w:val="00973D45"/>
    <w:rsid w:val="00975415"/>
    <w:rsid w:val="00975537"/>
    <w:rsid w:val="0098135D"/>
    <w:rsid w:val="00982806"/>
    <w:rsid w:val="00984301"/>
    <w:rsid w:val="00984DDA"/>
    <w:rsid w:val="00985504"/>
    <w:rsid w:val="00985BE4"/>
    <w:rsid w:val="00990C94"/>
    <w:rsid w:val="00990EF4"/>
    <w:rsid w:val="00990F04"/>
    <w:rsid w:val="009916F5"/>
    <w:rsid w:val="0099267D"/>
    <w:rsid w:val="00992A16"/>
    <w:rsid w:val="009947CA"/>
    <w:rsid w:val="00994F9B"/>
    <w:rsid w:val="0099577D"/>
    <w:rsid w:val="009957C0"/>
    <w:rsid w:val="009963E4"/>
    <w:rsid w:val="009965CE"/>
    <w:rsid w:val="009A0A5D"/>
    <w:rsid w:val="009A0B41"/>
    <w:rsid w:val="009A14AC"/>
    <w:rsid w:val="009A271E"/>
    <w:rsid w:val="009A2A2C"/>
    <w:rsid w:val="009A2CD3"/>
    <w:rsid w:val="009A343B"/>
    <w:rsid w:val="009A3B54"/>
    <w:rsid w:val="009A7D38"/>
    <w:rsid w:val="009B0E38"/>
    <w:rsid w:val="009B2B26"/>
    <w:rsid w:val="009B3137"/>
    <w:rsid w:val="009B451D"/>
    <w:rsid w:val="009B4877"/>
    <w:rsid w:val="009B4C82"/>
    <w:rsid w:val="009B584B"/>
    <w:rsid w:val="009B584E"/>
    <w:rsid w:val="009B720A"/>
    <w:rsid w:val="009B7F76"/>
    <w:rsid w:val="009C0690"/>
    <w:rsid w:val="009C11C5"/>
    <w:rsid w:val="009C255F"/>
    <w:rsid w:val="009C2752"/>
    <w:rsid w:val="009C29BD"/>
    <w:rsid w:val="009C4025"/>
    <w:rsid w:val="009C7C66"/>
    <w:rsid w:val="009D05DE"/>
    <w:rsid w:val="009D14E0"/>
    <w:rsid w:val="009D2877"/>
    <w:rsid w:val="009D35D2"/>
    <w:rsid w:val="009D4658"/>
    <w:rsid w:val="009D5A97"/>
    <w:rsid w:val="009D670C"/>
    <w:rsid w:val="009D76D9"/>
    <w:rsid w:val="009E0075"/>
    <w:rsid w:val="009E0DD7"/>
    <w:rsid w:val="009E240E"/>
    <w:rsid w:val="009E2576"/>
    <w:rsid w:val="009E298D"/>
    <w:rsid w:val="009E4502"/>
    <w:rsid w:val="009F110E"/>
    <w:rsid w:val="009F1DAA"/>
    <w:rsid w:val="009F4796"/>
    <w:rsid w:val="009F4A4A"/>
    <w:rsid w:val="009F6416"/>
    <w:rsid w:val="009F65E3"/>
    <w:rsid w:val="009F6D3D"/>
    <w:rsid w:val="009F78D4"/>
    <w:rsid w:val="00A01CF1"/>
    <w:rsid w:val="00A04C9C"/>
    <w:rsid w:val="00A05E6B"/>
    <w:rsid w:val="00A06211"/>
    <w:rsid w:val="00A064DC"/>
    <w:rsid w:val="00A06FCB"/>
    <w:rsid w:val="00A1004C"/>
    <w:rsid w:val="00A11732"/>
    <w:rsid w:val="00A1278E"/>
    <w:rsid w:val="00A13CFA"/>
    <w:rsid w:val="00A16CF4"/>
    <w:rsid w:val="00A16FA8"/>
    <w:rsid w:val="00A22161"/>
    <w:rsid w:val="00A225BF"/>
    <w:rsid w:val="00A22659"/>
    <w:rsid w:val="00A22679"/>
    <w:rsid w:val="00A23667"/>
    <w:rsid w:val="00A23E8D"/>
    <w:rsid w:val="00A23FCB"/>
    <w:rsid w:val="00A253C9"/>
    <w:rsid w:val="00A27CE2"/>
    <w:rsid w:val="00A3053C"/>
    <w:rsid w:val="00A30999"/>
    <w:rsid w:val="00A347FC"/>
    <w:rsid w:val="00A352FC"/>
    <w:rsid w:val="00A36D84"/>
    <w:rsid w:val="00A36D8C"/>
    <w:rsid w:val="00A3715E"/>
    <w:rsid w:val="00A413C6"/>
    <w:rsid w:val="00A41B2B"/>
    <w:rsid w:val="00A44C69"/>
    <w:rsid w:val="00A44FA0"/>
    <w:rsid w:val="00A451BC"/>
    <w:rsid w:val="00A45681"/>
    <w:rsid w:val="00A46F5A"/>
    <w:rsid w:val="00A47638"/>
    <w:rsid w:val="00A52354"/>
    <w:rsid w:val="00A52737"/>
    <w:rsid w:val="00A52E04"/>
    <w:rsid w:val="00A53285"/>
    <w:rsid w:val="00A575F4"/>
    <w:rsid w:val="00A57CE9"/>
    <w:rsid w:val="00A57D1F"/>
    <w:rsid w:val="00A60187"/>
    <w:rsid w:val="00A61D34"/>
    <w:rsid w:val="00A627E4"/>
    <w:rsid w:val="00A6350F"/>
    <w:rsid w:val="00A639FE"/>
    <w:rsid w:val="00A6438C"/>
    <w:rsid w:val="00A64F9C"/>
    <w:rsid w:val="00A66234"/>
    <w:rsid w:val="00A6630E"/>
    <w:rsid w:val="00A708DD"/>
    <w:rsid w:val="00A70A2F"/>
    <w:rsid w:val="00A7164E"/>
    <w:rsid w:val="00A71B79"/>
    <w:rsid w:val="00A736C9"/>
    <w:rsid w:val="00A73D0C"/>
    <w:rsid w:val="00A74A00"/>
    <w:rsid w:val="00A76847"/>
    <w:rsid w:val="00A769A3"/>
    <w:rsid w:val="00A80D01"/>
    <w:rsid w:val="00A8173A"/>
    <w:rsid w:val="00A82675"/>
    <w:rsid w:val="00A84189"/>
    <w:rsid w:val="00A86574"/>
    <w:rsid w:val="00A86586"/>
    <w:rsid w:val="00A8697F"/>
    <w:rsid w:val="00A86B59"/>
    <w:rsid w:val="00A8735B"/>
    <w:rsid w:val="00A87EFC"/>
    <w:rsid w:val="00A90844"/>
    <w:rsid w:val="00A913A1"/>
    <w:rsid w:val="00A91536"/>
    <w:rsid w:val="00A93985"/>
    <w:rsid w:val="00A954CB"/>
    <w:rsid w:val="00A96258"/>
    <w:rsid w:val="00AA108C"/>
    <w:rsid w:val="00AA45BB"/>
    <w:rsid w:val="00AA4FCC"/>
    <w:rsid w:val="00AA71B8"/>
    <w:rsid w:val="00AA7690"/>
    <w:rsid w:val="00AB0E73"/>
    <w:rsid w:val="00AB136D"/>
    <w:rsid w:val="00AB2F12"/>
    <w:rsid w:val="00AB37EE"/>
    <w:rsid w:val="00AB5063"/>
    <w:rsid w:val="00AB72EB"/>
    <w:rsid w:val="00AB731A"/>
    <w:rsid w:val="00AB73F3"/>
    <w:rsid w:val="00AB7829"/>
    <w:rsid w:val="00AC0222"/>
    <w:rsid w:val="00AC0D15"/>
    <w:rsid w:val="00AC10B3"/>
    <w:rsid w:val="00AC38F7"/>
    <w:rsid w:val="00AC4564"/>
    <w:rsid w:val="00AC49F0"/>
    <w:rsid w:val="00AC5A70"/>
    <w:rsid w:val="00AC62BD"/>
    <w:rsid w:val="00AC65A5"/>
    <w:rsid w:val="00AC76BB"/>
    <w:rsid w:val="00AD05B6"/>
    <w:rsid w:val="00AD0B9E"/>
    <w:rsid w:val="00AD25EF"/>
    <w:rsid w:val="00AD29CD"/>
    <w:rsid w:val="00AD7B22"/>
    <w:rsid w:val="00AD7D1C"/>
    <w:rsid w:val="00AE02BA"/>
    <w:rsid w:val="00AE273D"/>
    <w:rsid w:val="00AE2994"/>
    <w:rsid w:val="00AE2FEE"/>
    <w:rsid w:val="00AE309F"/>
    <w:rsid w:val="00AE3155"/>
    <w:rsid w:val="00AE458C"/>
    <w:rsid w:val="00AE6D33"/>
    <w:rsid w:val="00AE76A0"/>
    <w:rsid w:val="00AF0355"/>
    <w:rsid w:val="00AF0EE4"/>
    <w:rsid w:val="00AF30C5"/>
    <w:rsid w:val="00AF5499"/>
    <w:rsid w:val="00AF58B6"/>
    <w:rsid w:val="00AF5A6C"/>
    <w:rsid w:val="00AF5AD5"/>
    <w:rsid w:val="00AF6887"/>
    <w:rsid w:val="00AF7AB0"/>
    <w:rsid w:val="00AF7D45"/>
    <w:rsid w:val="00B00756"/>
    <w:rsid w:val="00B00CEE"/>
    <w:rsid w:val="00B00F80"/>
    <w:rsid w:val="00B02C09"/>
    <w:rsid w:val="00B034A1"/>
    <w:rsid w:val="00B036BB"/>
    <w:rsid w:val="00B03BA6"/>
    <w:rsid w:val="00B0481C"/>
    <w:rsid w:val="00B04D8A"/>
    <w:rsid w:val="00B064ED"/>
    <w:rsid w:val="00B06DEE"/>
    <w:rsid w:val="00B06FA7"/>
    <w:rsid w:val="00B1010D"/>
    <w:rsid w:val="00B11179"/>
    <w:rsid w:val="00B1121A"/>
    <w:rsid w:val="00B12959"/>
    <w:rsid w:val="00B135AF"/>
    <w:rsid w:val="00B14AE3"/>
    <w:rsid w:val="00B16862"/>
    <w:rsid w:val="00B16C30"/>
    <w:rsid w:val="00B17A00"/>
    <w:rsid w:val="00B20057"/>
    <w:rsid w:val="00B22395"/>
    <w:rsid w:val="00B2266B"/>
    <w:rsid w:val="00B2641F"/>
    <w:rsid w:val="00B26647"/>
    <w:rsid w:val="00B27265"/>
    <w:rsid w:val="00B305BB"/>
    <w:rsid w:val="00B33B8D"/>
    <w:rsid w:val="00B33E82"/>
    <w:rsid w:val="00B33EB6"/>
    <w:rsid w:val="00B35290"/>
    <w:rsid w:val="00B36192"/>
    <w:rsid w:val="00B364E2"/>
    <w:rsid w:val="00B36510"/>
    <w:rsid w:val="00B40E35"/>
    <w:rsid w:val="00B410F9"/>
    <w:rsid w:val="00B42F31"/>
    <w:rsid w:val="00B43166"/>
    <w:rsid w:val="00B4512A"/>
    <w:rsid w:val="00B4591E"/>
    <w:rsid w:val="00B45E15"/>
    <w:rsid w:val="00B462E3"/>
    <w:rsid w:val="00B51101"/>
    <w:rsid w:val="00B51B61"/>
    <w:rsid w:val="00B522AD"/>
    <w:rsid w:val="00B52ECB"/>
    <w:rsid w:val="00B55640"/>
    <w:rsid w:val="00B556AA"/>
    <w:rsid w:val="00B56364"/>
    <w:rsid w:val="00B605E4"/>
    <w:rsid w:val="00B60727"/>
    <w:rsid w:val="00B628BE"/>
    <w:rsid w:val="00B62FD4"/>
    <w:rsid w:val="00B63413"/>
    <w:rsid w:val="00B648BD"/>
    <w:rsid w:val="00B64B6F"/>
    <w:rsid w:val="00B661B0"/>
    <w:rsid w:val="00B663FF"/>
    <w:rsid w:val="00B70478"/>
    <w:rsid w:val="00B71682"/>
    <w:rsid w:val="00B7199C"/>
    <w:rsid w:val="00B721F6"/>
    <w:rsid w:val="00B73BE8"/>
    <w:rsid w:val="00B73EE1"/>
    <w:rsid w:val="00B746E8"/>
    <w:rsid w:val="00B752D8"/>
    <w:rsid w:val="00B75B38"/>
    <w:rsid w:val="00B75CEF"/>
    <w:rsid w:val="00B800BE"/>
    <w:rsid w:val="00B80AAF"/>
    <w:rsid w:val="00B81533"/>
    <w:rsid w:val="00B825B9"/>
    <w:rsid w:val="00B825D3"/>
    <w:rsid w:val="00B82632"/>
    <w:rsid w:val="00B832E6"/>
    <w:rsid w:val="00B844F1"/>
    <w:rsid w:val="00B84595"/>
    <w:rsid w:val="00B87B70"/>
    <w:rsid w:val="00B87CE3"/>
    <w:rsid w:val="00B9031B"/>
    <w:rsid w:val="00B90F6C"/>
    <w:rsid w:val="00B91586"/>
    <w:rsid w:val="00B91C11"/>
    <w:rsid w:val="00B96690"/>
    <w:rsid w:val="00B96B9B"/>
    <w:rsid w:val="00B97460"/>
    <w:rsid w:val="00B9759B"/>
    <w:rsid w:val="00B97F7C"/>
    <w:rsid w:val="00BA0659"/>
    <w:rsid w:val="00BA2120"/>
    <w:rsid w:val="00BA249A"/>
    <w:rsid w:val="00BA3304"/>
    <w:rsid w:val="00BA3BAA"/>
    <w:rsid w:val="00BA4477"/>
    <w:rsid w:val="00BA4954"/>
    <w:rsid w:val="00BA59B6"/>
    <w:rsid w:val="00BA6153"/>
    <w:rsid w:val="00BA7010"/>
    <w:rsid w:val="00BA7769"/>
    <w:rsid w:val="00BB17B3"/>
    <w:rsid w:val="00BB1F17"/>
    <w:rsid w:val="00BB3CAF"/>
    <w:rsid w:val="00BB4878"/>
    <w:rsid w:val="00BB558D"/>
    <w:rsid w:val="00BB6B27"/>
    <w:rsid w:val="00BB76B2"/>
    <w:rsid w:val="00BC11E3"/>
    <w:rsid w:val="00BC17C1"/>
    <w:rsid w:val="00BC1ADA"/>
    <w:rsid w:val="00BC4735"/>
    <w:rsid w:val="00BC55A1"/>
    <w:rsid w:val="00BC73F3"/>
    <w:rsid w:val="00BD0024"/>
    <w:rsid w:val="00BD0330"/>
    <w:rsid w:val="00BD0C9D"/>
    <w:rsid w:val="00BD1B58"/>
    <w:rsid w:val="00BD27A1"/>
    <w:rsid w:val="00BD2EF2"/>
    <w:rsid w:val="00BD2F64"/>
    <w:rsid w:val="00BD3744"/>
    <w:rsid w:val="00BD4251"/>
    <w:rsid w:val="00BD72AF"/>
    <w:rsid w:val="00BD78CC"/>
    <w:rsid w:val="00BD7E08"/>
    <w:rsid w:val="00BE01BE"/>
    <w:rsid w:val="00BE0D48"/>
    <w:rsid w:val="00BE1724"/>
    <w:rsid w:val="00BE2C5A"/>
    <w:rsid w:val="00BE56F2"/>
    <w:rsid w:val="00BE5F8E"/>
    <w:rsid w:val="00BE6100"/>
    <w:rsid w:val="00BE6DE6"/>
    <w:rsid w:val="00BE746E"/>
    <w:rsid w:val="00BF32E4"/>
    <w:rsid w:val="00BF38B5"/>
    <w:rsid w:val="00BF3B8B"/>
    <w:rsid w:val="00BF776C"/>
    <w:rsid w:val="00C00DA4"/>
    <w:rsid w:val="00C0213D"/>
    <w:rsid w:val="00C02E66"/>
    <w:rsid w:val="00C031D3"/>
    <w:rsid w:val="00C04FE3"/>
    <w:rsid w:val="00C05652"/>
    <w:rsid w:val="00C05A44"/>
    <w:rsid w:val="00C0677B"/>
    <w:rsid w:val="00C06BA6"/>
    <w:rsid w:val="00C06C03"/>
    <w:rsid w:val="00C06F13"/>
    <w:rsid w:val="00C0762B"/>
    <w:rsid w:val="00C100E6"/>
    <w:rsid w:val="00C1026B"/>
    <w:rsid w:val="00C10D93"/>
    <w:rsid w:val="00C10E98"/>
    <w:rsid w:val="00C113F9"/>
    <w:rsid w:val="00C1189E"/>
    <w:rsid w:val="00C12CAE"/>
    <w:rsid w:val="00C13209"/>
    <w:rsid w:val="00C14EA1"/>
    <w:rsid w:val="00C17E63"/>
    <w:rsid w:val="00C2272C"/>
    <w:rsid w:val="00C22D03"/>
    <w:rsid w:val="00C239E9"/>
    <w:rsid w:val="00C254C7"/>
    <w:rsid w:val="00C26B78"/>
    <w:rsid w:val="00C26ECB"/>
    <w:rsid w:val="00C271E8"/>
    <w:rsid w:val="00C305D4"/>
    <w:rsid w:val="00C31396"/>
    <w:rsid w:val="00C31A4B"/>
    <w:rsid w:val="00C31DC5"/>
    <w:rsid w:val="00C324E6"/>
    <w:rsid w:val="00C329B9"/>
    <w:rsid w:val="00C3401A"/>
    <w:rsid w:val="00C355B5"/>
    <w:rsid w:val="00C35CA1"/>
    <w:rsid w:val="00C37734"/>
    <w:rsid w:val="00C439E5"/>
    <w:rsid w:val="00C446E7"/>
    <w:rsid w:val="00C453DF"/>
    <w:rsid w:val="00C46F16"/>
    <w:rsid w:val="00C472EB"/>
    <w:rsid w:val="00C47488"/>
    <w:rsid w:val="00C50D95"/>
    <w:rsid w:val="00C5192E"/>
    <w:rsid w:val="00C52002"/>
    <w:rsid w:val="00C520FB"/>
    <w:rsid w:val="00C523B1"/>
    <w:rsid w:val="00C542F6"/>
    <w:rsid w:val="00C5732C"/>
    <w:rsid w:val="00C600B3"/>
    <w:rsid w:val="00C62910"/>
    <w:rsid w:val="00C62F5B"/>
    <w:rsid w:val="00C643C7"/>
    <w:rsid w:val="00C6450F"/>
    <w:rsid w:val="00C66436"/>
    <w:rsid w:val="00C66AAC"/>
    <w:rsid w:val="00C7041A"/>
    <w:rsid w:val="00C70AE0"/>
    <w:rsid w:val="00C7106B"/>
    <w:rsid w:val="00C71122"/>
    <w:rsid w:val="00C72147"/>
    <w:rsid w:val="00C73301"/>
    <w:rsid w:val="00C73591"/>
    <w:rsid w:val="00C73939"/>
    <w:rsid w:val="00C74080"/>
    <w:rsid w:val="00C7724C"/>
    <w:rsid w:val="00C77BC8"/>
    <w:rsid w:val="00C82287"/>
    <w:rsid w:val="00C82FCF"/>
    <w:rsid w:val="00C83C87"/>
    <w:rsid w:val="00C84A43"/>
    <w:rsid w:val="00C8619A"/>
    <w:rsid w:val="00C87AD3"/>
    <w:rsid w:val="00C9066E"/>
    <w:rsid w:val="00C9108F"/>
    <w:rsid w:val="00C93B06"/>
    <w:rsid w:val="00C93D5C"/>
    <w:rsid w:val="00C93F75"/>
    <w:rsid w:val="00C95269"/>
    <w:rsid w:val="00C972CD"/>
    <w:rsid w:val="00CA0173"/>
    <w:rsid w:val="00CA0348"/>
    <w:rsid w:val="00CA32EA"/>
    <w:rsid w:val="00CA3767"/>
    <w:rsid w:val="00CA5BBF"/>
    <w:rsid w:val="00CB0A75"/>
    <w:rsid w:val="00CB24F9"/>
    <w:rsid w:val="00CB2F36"/>
    <w:rsid w:val="00CB4D75"/>
    <w:rsid w:val="00CB4DC8"/>
    <w:rsid w:val="00CB6966"/>
    <w:rsid w:val="00CB7445"/>
    <w:rsid w:val="00CC3800"/>
    <w:rsid w:val="00CC433B"/>
    <w:rsid w:val="00CC47FF"/>
    <w:rsid w:val="00CC72DF"/>
    <w:rsid w:val="00CC7BC2"/>
    <w:rsid w:val="00CD01B9"/>
    <w:rsid w:val="00CD2316"/>
    <w:rsid w:val="00CD33AF"/>
    <w:rsid w:val="00CD4BC3"/>
    <w:rsid w:val="00CD51A9"/>
    <w:rsid w:val="00CD605B"/>
    <w:rsid w:val="00CD637E"/>
    <w:rsid w:val="00CD639C"/>
    <w:rsid w:val="00CD7C38"/>
    <w:rsid w:val="00CD7E43"/>
    <w:rsid w:val="00CE1E35"/>
    <w:rsid w:val="00CE3775"/>
    <w:rsid w:val="00CE3914"/>
    <w:rsid w:val="00CE41DF"/>
    <w:rsid w:val="00CE43D7"/>
    <w:rsid w:val="00CE76C2"/>
    <w:rsid w:val="00CE7CAA"/>
    <w:rsid w:val="00CF0B12"/>
    <w:rsid w:val="00CF5E2C"/>
    <w:rsid w:val="00CF68C5"/>
    <w:rsid w:val="00D00A8E"/>
    <w:rsid w:val="00D02C45"/>
    <w:rsid w:val="00D044B1"/>
    <w:rsid w:val="00D0531D"/>
    <w:rsid w:val="00D070B6"/>
    <w:rsid w:val="00D0726C"/>
    <w:rsid w:val="00D1014C"/>
    <w:rsid w:val="00D11ECA"/>
    <w:rsid w:val="00D12DEB"/>
    <w:rsid w:val="00D13661"/>
    <w:rsid w:val="00D13819"/>
    <w:rsid w:val="00D145D2"/>
    <w:rsid w:val="00D15071"/>
    <w:rsid w:val="00D152C2"/>
    <w:rsid w:val="00D158DD"/>
    <w:rsid w:val="00D15DDA"/>
    <w:rsid w:val="00D1651A"/>
    <w:rsid w:val="00D21124"/>
    <w:rsid w:val="00D21EC4"/>
    <w:rsid w:val="00D22494"/>
    <w:rsid w:val="00D24B8E"/>
    <w:rsid w:val="00D25118"/>
    <w:rsid w:val="00D252EF"/>
    <w:rsid w:val="00D25AE0"/>
    <w:rsid w:val="00D26B81"/>
    <w:rsid w:val="00D26BFA"/>
    <w:rsid w:val="00D3002C"/>
    <w:rsid w:val="00D318B2"/>
    <w:rsid w:val="00D31F15"/>
    <w:rsid w:val="00D323B5"/>
    <w:rsid w:val="00D32924"/>
    <w:rsid w:val="00D33C9E"/>
    <w:rsid w:val="00D33E38"/>
    <w:rsid w:val="00D347CE"/>
    <w:rsid w:val="00D349DA"/>
    <w:rsid w:val="00D35367"/>
    <w:rsid w:val="00D35DB2"/>
    <w:rsid w:val="00D3632D"/>
    <w:rsid w:val="00D3665C"/>
    <w:rsid w:val="00D40302"/>
    <w:rsid w:val="00D41A1E"/>
    <w:rsid w:val="00D43597"/>
    <w:rsid w:val="00D43FEC"/>
    <w:rsid w:val="00D46F5C"/>
    <w:rsid w:val="00D47FC1"/>
    <w:rsid w:val="00D548DB"/>
    <w:rsid w:val="00D563B5"/>
    <w:rsid w:val="00D565A0"/>
    <w:rsid w:val="00D566EC"/>
    <w:rsid w:val="00D56E7D"/>
    <w:rsid w:val="00D57EF7"/>
    <w:rsid w:val="00D603A5"/>
    <w:rsid w:val="00D60EC7"/>
    <w:rsid w:val="00D6123C"/>
    <w:rsid w:val="00D61AC5"/>
    <w:rsid w:val="00D61C20"/>
    <w:rsid w:val="00D63129"/>
    <w:rsid w:val="00D635A2"/>
    <w:rsid w:val="00D63983"/>
    <w:rsid w:val="00D63CE3"/>
    <w:rsid w:val="00D64CBC"/>
    <w:rsid w:val="00D64F7B"/>
    <w:rsid w:val="00D64FC7"/>
    <w:rsid w:val="00D651EC"/>
    <w:rsid w:val="00D65C33"/>
    <w:rsid w:val="00D65D24"/>
    <w:rsid w:val="00D66CFB"/>
    <w:rsid w:val="00D70350"/>
    <w:rsid w:val="00D70A95"/>
    <w:rsid w:val="00D71E70"/>
    <w:rsid w:val="00D74657"/>
    <w:rsid w:val="00D767E9"/>
    <w:rsid w:val="00D775AA"/>
    <w:rsid w:val="00D77A96"/>
    <w:rsid w:val="00D81B18"/>
    <w:rsid w:val="00D83514"/>
    <w:rsid w:val="00D835C2"/>
    <w:rsid w:val="00D84153"/>
    <w:rsid w:val="00D84653"/>
    <w:rsid w:val="00D87129"/>
    <w:rsid w:val="00D87240"/>
    <w:rsid w:val="00D9233B"/>
    <w:rsid w:val="00D926BF"/>
    <w:rsid w:val="00D92A4F"/>
    <w:rsid w:val="00D9321B"/>
    <w:rsid w:val="00D93365"/>
    <w:rsid w:val="00D94531"/>
    <w:rsid w:val="00D95361"/>
    <w:rsid w:val="00D9563C"/>
    <w:rsid w:val="00DA0019"/>
    <w:rsid w:val="00DA1B67"/>
    <w:rsid w:val="00DA1CB4"/>
    <w:rsid w:val="00DA235E"/>
    <w:rsid w:val="00DA2FE4"/>
    <w:rsid w:val="00DA3D03"/>
    <w:rsid w:val="00DA3EB5"/>
    <w:rsid w:val="00DA5F5E"/>
    <w:rsid w:val="00DA7075"/>
    <w:rsid w:val="00DA70C7"/>
    <w:rsid w:val="00DB063A"/>
    <w:rsid w:val="00DB29CD"/>
    <w:rsid w:val="00DB30C6"/>
    <w:rsid w:val="00DB480F"/>
    <w:rsid w:val="00DB5547"/>
    <w:rsid w:val="00DB61BA"/>
    <w:rsid w:val="00DB61FA"/>
    <w:rsid w:val="00DB7226"/>
    <w:rsid w:val="00DB787E"/>
    <w:rsid w:val="00DC23AA"/>
    <w:rsid w:val="00DC24E3"/>
    <w:rsid w:val="00DC2B1F"/>
    <w:rsid w:val="00DC3977"/>
    <w:rsid w:val="00DC409C"/>
    <w:rsid w:val="00DC4226"/>
    <w:rsid w:val="00DC43F4"/>
    <w:rsid w:val="00DC48AE"/>
    <w:rsid w:val="00DC5A51"/>
    <w:rsid w:val="00DC69E2"/>
    <w:rsid w:val="00DC7E86"/>
    <w:rsid w:val="00DD082A"/>
    <w:rsid w:val="00DD1626"/>
    <w:rsid w:val="00DD1981"/>
    <w:rsid w:val="00DD2BCF"/>
    <w:rsid w:val="00DD2E30"/>
    <w:rsid w:val="00DD5A55"/>
    <w:rsid w:val="00DD5D44"/>
    <w:rsid w:val="00DD61AE"/>
    <w:rsid w:val="00DD6648"/>
    <w:rsid w:val="00DD6983"/>
    <w:rsid w:val="00DD69EB"/>
    <w:rsid w:val="00DD6B51"/>
    <w:rsid w:val="00DD7C18"/>
    <w:rsid w:val="00DE02CE"/>
    <w:rsid w:val="00DE0A75"/>
    <w:rsid w:val="00DE10CC"/>
    <w:rsid w:val="00DE4B4E"/>
    <w:rsid w:val="00DE5F9F"/>
    <w:rsid w:val="00DE5FEA"/>
    <w:rsid w:val="00DE65B7"/>
    <w:rsid w:val="00DE6FEF"/>
    <w:rsid w:val="00DF1E30"/>
    <w:rsid w:val="00DF28B6"/>
    <w:rsid w:val="00DF3E3D"/>
    <w:rsid w:val="00DF4D08"/>
    <w:rsid w:val="00E00178"/>
    <w:rsid w:val="00E005F2"/>
    <w:rsid w:val="00E00699"/>
    <w:rsid w:val="00E02633"/>
    <w:rsid w:val="00E07309"/>
    <w:rsid w:val="00E0785B"/>
    <w:rsid w:val="00E07B36"/>
    <w:rsid w:val="00E10742"/>
    <w:rsid w:val="00E1205B"/>
    <w:rsid w:val="00E1352C"/>
    <w:rsid w:val="00E15AE1"/>
    <w:rsid w:val="00E17456"/>
    <w:rsid w:val="00E17913"/>
    <w:rsid w:val="00E17F31"/>
    <w:rsid w:val="00E21FE9"/>
    <w:rsid w:val="00E22022"/>
    <w:rsid w:val="00E2206D"/>
    <w:rsid w:val="00E239D8"/>
    <w:rsid w:val="00E24D5E"/>
    <w:rsid w:val="00E263C1"/>
    <w:rsid w:val="00E27525"/>
    <w:rsid w:val="00E27A15"/>
    <w:rsid w:val="00E27E8C"/>
    <w:rsid w:val="00E30AF2"/>
    <w:rsid w:val="00E31A83"/>
    <w:rsid w:val="00E332C0"/>
    <w:rsid w:val="00E33878"/>
    <w:rsid w:val="00E345A9"/>
    <w:rsid w:val="00E34C0D"/>
    <w:rsid w:val="00E35905"/>
    <w:rsid w:val="00E365C3"/>
    <w:rsid w:val="00E366F4"/>
    <w:rsid w:val="00E374B9"/>
    <w:rsid w:val="00E375E8"/>
    <w:rsid w:val="00E37A34"/>
    <w:rsid w:val="00E37AA1"/>
    <w:rsid w:val="00E40EBD"/>
    <w:rsid w:val="00E41FC0"/>
    <w:rsid w:val="00E4276B"/>
    <w:rsid w:val="00E450C8"/>
    <w:rsid w:val="00E46034"/>
    <w:rsid w:val="00E46F96"/>
    <w:rsid w:val="00E47B11"/>
    <w:rsid w:val="00E518B8"/>
    <w:rsid w:val="00E51A66"/>
    <w:rsid w:val="00E51F2F"/>
    <w:rsid w:val="00E5233C"/>
    <w:rsid w:val="00E52EAB"/>
    <w:rsid w:val="00E5404B"/>
    <w:rsid w:val="00E554BA"/>
    <w:rsid w:val="00E55AAC"/>
    <w:rsid w:val="00E56F08"/>
    <w:rsid w:val="00E602A8"/>
    <w:rsid w:val="00E60D6A"/>
    <w:rsid w:val="00E619AE"/>
    <w:rsid w:val="00E627B0"/>
    <w:rsid w:val="00E63BBA"/>
    <w:rsid w:val="00E63F94"/>
    <w:rsid w:val="00E64F05"/>
    <w:rsid w:val="00E70685"/>
    <w:rsid w:val="00E716FF"/>
    <w:rsid w:val="00E73AD7"/>
    <w:rsid w:val="00E73B9A"/>
    <w:rsid w:val="00E73D3C"/>
    <w:rsid w:val="00E73FF9"/>
    <w:rsid w:val="00E745E9"/>
    <w:rsid w:val="00E81026"/>
    <w:rsid w:val="00E81A91"/>
    <w:rsid w:val="00E84108"/>
    <w:rsid w:val="00E84FF2"/>
    <w:rsid w:val="00E8501B"/>
    <w:rsid w:val="00E85CC5"/>
    <w:rsid w:val="00E90460"/>
    <w:rsid w:val="00E90755"/>
    <w:rsid w:val="00E91348"/>
    <w:rsid w:val="00E92A1C"/>
    <w:rsid w:val="00E93346"/>
    <w:rsid w:val="00E93C07"/>
    <w:rsid w:val="00E9652A"/>
    <w:rsid w:val="00EA1EB1"/>
    <w:rsid w:val="00EA264D"/>
    <w:rsid w:val="00EA548C"/>
    <w:rsid w:val="00EA60C1"/>
    <w:rsid w:val="00EA660D"/>
    <w:rsid w:val="00EA7963"/>
    <w:rsid w:val="00EA7F07"/>
    <w:rsid w:val="00EB0F42"/>
    <w:rsid w:val="00EB25C6"/>
    <w:rsid w:val="00EB6649"/>
    <w:rsid w:val="00EC2659"/>
    <w:rsid w:val="00EC373E"/>
    <w:rsid w:val="00EC3B4E"/>
    <w:rsid w:val="00EC6807"/>
    <w:rsid w:val="00EC69E1"/>
    <w:rsid w:val="00ED16A3"/>
    <w:rsid w:val="00ED17C5"/>
    <w:rsid w:val="00ED1D19"/>
    <w:rsid w:val="00ED2C01"/>
    <w:rsid w:val="00ED2FBB"/>
    <w:rsid w:val="00ED618D"/>
    <w:rsid w:val="00ED6ECE"/>
    <w:rsid w:val="00ED7D58"/>
    <w:rsid w:val="00EE0B63"/>
    <w:rsid w:val="00EE11D6"/>
    <w:rsid w:val="00EE253C"/>
    <w:rsid w:val="00EE39A5"/>
    <w:rsid w:val="00EE6C16"/>
    <w:rsid w:val="00EE7382"/>
    <w:rsid w:val="00EF24CB"/>
    <w:rsid w:val="00EF3674"/>
    <w:rsid w:val="00EF3DD0"/>
    <w:rsid w:val="00EF44BB"/>
    <w:rsid w:val="00EF5209"/>
    <w:rsid w:val="00F0010D"/>
    <w:rsid w:val="00F00E06"/>
    <w:rsid w:val="00F01FD2"/>
    <w:rsid w:val="00F0414E"/>
    <w:rsid w:val="00F05603"/>
    <w:rsid w:val="00F05F93"/>
    <w:rsid w:val="00F0665F"/>
    <w:rsid w:val="00F10396"/>
    <w:rsid w:val="00F11E9D"/>
    <w:rsid w:val="00F1334C"/>
    <w:rsid w:val="00F1394A"/>
    <w:rsid w:val="00F1399A"/>
    <w:rsid w:val="00F17499"/>
    <w:rsid w:val="00F20660"/>
    <w:rsid w:val="00F20E77"/>
    <w:rsid w:val="00F22207"/>
    <w:rsid w:val="00F22A42"/>
    <w:rsid w:val="00F238F6"/>
    <w:rsid w:val="00F314BE"/>
    <w:rsid w:val="00F31C5A"/>
    <w:rsid w:val="00F34C6A"/>
    <w:rsid w:val="00F35B65"/>
    <w:rsid w:val="00F36B9F"/>
    <w:rsid w:val="00F36F0E"/>
    <w:rsid w:val="00F373E2"/>
    <w:rsid w:val="00F407F3"/>
    <w:rsid w:val="00F408D5"/>
    <w:rsid w:val="00F40A4F"/>
    <w:rsid w:val="00F40BFE"/>
    <w:rsid w:val="00F41626"/>
    <w:rsid w:val="00F41A5F"/>
    <w:rsid w:val="00F42029"/>
    <w:rsid w:val="00F4208D"/>
    <w:rsid w:val="00F427F8"/>
    <w:rsid w:val="00F43AD6"/>
    <w:rsid w:val="00F456DA"/>
    <w:rsid w:val="00F45CB3"/>
    <w:rsid w:val="00F46558"/>
    <w:rsid w:val="00F46EE2"/>
    <w:rsid w:val="00F50F6C"/>
    <w:rsid w:val="00F524E9"/>
    <w:rsid w:val="00F5495F"/>
    <w:rsid w:val="00F549A2"/>
    <w:rsid w:val="00F54C3C"/>
    <w:rsid w:val="00F54DC1"/>
    <w:rsid w:val="00F56B2D"/>
    <w:rsid w:val="00F6082E"/>
    <w:rsid w:val="00F6129A"/>
    <w:rsid w:val="00F61482"/>
    <w:rsid w:val="00F61F0C"/>
    <w:rsid w:val="00F63594"/>
    <w:rsid w:val="00F6499A"/>
    <w:rsid w:val="00F650DA"/>
    <w:rsid w:val="00F662E1"/>
    <w:rsid w:val="00F665A3"/>
    <w:rsid w:val="00F7128C"/>
    <w:rsid w:val="00F71D50"/>
    <w:rsid w:val="00F71F2D"/>
    <w:rsid w:val="00F73AB3"/>
    <w:rsid w:val="00F74EA5"/>
    <w:rsid w:val="00F75DCA"/>
    <w:rsid w:val="00F76238"/>
    <w:rsid w:val="00F76847"/>
    <w:rsid w:val="00F7693A"/>
    <w:rsid w:val="00F76AAC"/>
    <w:rsid w:val="00F80527"/>
    <w:rsid w:val="00F829F0"/>
    <w:rsid w:val="00F82CB1"/>
    <w:rsid w:val="00F82FE5"/>
    <w:rsid w:val="00F84A85"/>
    <w:rsid w:val="00F84E40"/>
    <w:rsid w:val="00F877F4"/>
    <w:rsid w:val="00F878C6"/>
    <w:rsid w:val="00F903A6"/>
    <w:rsid w:val="00F919C4"/>
    <w:rsid w:val="00F93C20"/>
    <w:rsid w:val="00F95AA8"/>
    <w:rsid w:val="00F96F8E"/>
    <w:rsid w:val="00FA0BFF"/>
    <w:rsid w:val="00FA165D"/>
    <w:rsid w:val="00FA460C"/>
    <w:rsid w:val="00FA4E30"/>
    <w:rsid w:val="00FA7690"/>
    <w:rsid w:val="00FA7D86"/>
    <w:rsid w:val="00FB0F8B"/>
    <w:rsid w:val="00FB22ED"/>
    <w:rsid w:val="00FB4156"/>
    <w:rsid w:val="00FB4442"/>
    <w:rsid w:val="00FB56F0"/>
    <w:rsid w:val="00FB7245"/>
    <w:rsid w:val="00FB7CF1"/>
    <w:rsid w:val="00FC0D90"/>
    <w:rsid w:val="00FC152E"/>
    <w:rsid w:val="00FC3434"/>
    <w:rsid w:val="00FC3603"/>
    <w:rsid w:val="00FC4536"/>
    <w:rsid w:val="00FC6CD4"/>
    <w:rsid w:val="00FC6E7A"/>
    <w:rsid w:val="00FD010C"/>
    <w:rsid w:val="00FD13D6"/>
    <w:rsid w:val="00FD172E"/>
    <w:rsid w:val="00FD32E4"/>
    <w:rsid w:val="00FD3472"/>
    <w:rsid w:val="00FD3AED"/>
    <w:rsid w:val="00FD540B"/>
    <w:rsid w:val="00FD7C81"/>
    <w:rsid w:val="00FE1185"/>
    <w:rsid w:val="00FE2159"/>
    <w:rsid w:val="00FE5383"/>
    <w:rsid w:val="00FE5603"/>
    <w:rsid w:val="00FE598D"/>
    <w:rsid w:val="00FE61DE"/>
    <w:rsid w:val="00FE6FA4"/>
    <w:rsid w:val="00FF09CE"/>
    <w:rsid w:val="00FF18AB"/>
    <w:rsid w:val="00FF3FC2"/>
    <w:rsid w:val="00FF4540"/>
    <w:rsid w:val="00FF74C4"/>
    <w:rsid w:val="00FF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4367"/>
    <w:rPr>
      <w:sz w:val="20"/>
      <w:szCs w:val="20"/>
      <w:lang w:val="en-AU"/>
    </w:rPr>
  </w:style>
  <w:style w:type="paragraph" w:styleId="Heading1">
    <w:name w:val="heading 1"/>
    <w:basedOn w:val="Normal"/>
    <w:next w:val="Normal"/>
    <w:link w:val="Heading1Char"/>
    <w:uiPriority w:val="99"/>
    <w:qFormat/>
    <w:rsid w:val="00684367"/>
    <w:pPr>
      <w:keepNext/>
      <w:numPr>
        <w:numId w:val="1"/>
      </w:numPr>
      <w:jc w:val="center"/>
      <w:outlineLvl w:val="0"/>
    </w:pPr>
    <w:rPr>
      <w:rFonts w:ascii="Arial Black" w:hAnsi="Arial Black"/>
      <w:b/>
      <w:sz w:val="56"/>
    </w:rPr>
  </w:style>
  <w:style w:type="paragraph" w:styleId="Heading2">
    <w:name w:val="heading 2"/>
    <w:basedOn w:val="Normal"/>
    <w:next w:val="Normal"/>
    <w:link w:val="Heading2Char"/>
    <w:uiPriority w:val="99"/>
    <w:qFormat/>
    <w:rsid w:val="00684367"/>
    <w:pPr>
      <w:keepNext/>
      <w:numPr>
        <w:ilvl w:val="1"/>
        <w:numId w:val="1"/>
      </w:numPr>
      <w:jc w:val="center"/>
      <w:outlineLvl w:val="1"/>
    </w:pPr>
    <w:rPr>
      <w:rFonts w:ascii="Garamond" w:hAnsi="Garamond"/>
      <w:b/>
      <w:sz w:val="48"/>
    </w:rPr>
  </w:style>
  <w:style w:type="paragraph" w:styleId="Heading3">
    <w:name w:val="heading 3"/>
    <w:basedOn w:val="Normal"/>
    <w:next w:val="Normal"/>
    <w:link w:val="Heading3Char"/>
    <w:uiPriority w:val="99"/>
    <w:qFormat/>
    <w:rsid w:val="00684367"/>
    <w:pPr>
      <w:keepNext/>
      <w:numPr>
        <w:ilvl w:val="2"/>
        <w:numId w:val="1"/>
      </w:numPr>
      <w:outlineLvl w:val="2"/>
    </w:pPr>
    <w:rPr>
      <w:rFonts w:ascii="Trebuchet MS" w:hAnsi="Trebuchet MS"/>
      <w:b/>
      <w:u w:val="single"/>
      <w:lang w:val="en-US"/>
    </w:rPr>
  </w:style>
  <w:style w:type="paragraph" w:styleId="Heading4">
    <w:name w:val="heading 4"/>
    <w:basedOn w:val="Normal"/>
    <w:next w:val="Normal"/>
    <w:link w:val="Heading4Char"/>
    <w:uiPriority w:val="99"/>
    <w:qFormat/>
    <w:rsid w:val="00684367"/>
    <w:pPr>
      <w:keepNext/>
      <w:numPr>
        <w:ilvl w:val="3"/>
        <w:numId w:val="1"/>
      </w:numPr>
      <w:outlineLvl w:val="3"/>
    </w:pPr>
    <w:rPr>
      <w:rFonts w:ascii="Trebuchet MS" w:hAnsi="Trebuchet MS"/>
      <w:b/>
      <w:lang w:val="en-US"/>
    </w:rPr>
  </w:style>
  <w:style w:type="paragraph" w:styleId="Heading5">
    <w:name w:val="heading 5"/>
    <w:basedOn w:val="Normal"/>
    <w:next w:val="Normal"/>
    <w:link w:val="Heading5Char"/>
    <w:uiPriority w:val="99"/>
    <w:qFormat/>
    <w:rsid w:val="00684367"/>
    <w:pPr>
      <w:keepNext/>
      <w:numPr>
        <w:ilvl w:val="4"/>
        <w:numId w:val="1"/>
      </w:numPr>
      <w:jc w:val="center"/>
      <w:outlineLvl w:val="4"/>
    </w:pPr>
    <w:rPr>
      <w:rFonts w:ascii="Garamond" w:hAnsi="Garamond"/>
      <w:b/>
      <w:sz w:val="24"/>
      <w:u w:val="single"/>
      <w:lang w:val="en-US"/>
    </w:rPr>
  </w:style>
  <w:style w:type="paragraph" w:styleId="Heading6">
    <w:name w:val="heading 6"/>
    <w:basedOn w:val="Normal"/>
    <w:next w:val="Normal"/>
    <w:link w:val="Heading6Char"/>
    <w:uiPriority w:val="99"/>
    <w:qFormat/>
    <w:rsid w:val="00684367"/>
    <w:pPr>
      <w:keepNext/>
      <w:numPr>
        <w:ilvl w:val="5"/>
        <w:numId w:val="1"/>
      </w:numPr>
      <w:jc w:val="center"/>
      <w:outlineLvl w:val="5"/>
    </w:pPr>
    <w:rPr>
      <w:rFonts w:ascii="Garamond" w:hAnsi="Garamond"/>
      <w:b/>
      <w:sz w:val="32"/>
      <w:lang w:val="en-US"/>
    </w:rPr>
  </w:style>
  <w:style w:type="paragraph" w:styleId="Heading7">
    <w:name w:val="heading 7"/>
    <w:basedOn w:val="Normal"/>
    <w:next w:val="Normal"/>
    <w:link w:val="Heading7Char"/>
    <w:uiPriority w:val="99"/>
    <w:qFormat/>
    <w:rsid w:val="00684367"/>
    <w:pPr>
      <w:keepNext/>
      <w:numPr>
        <w:ilvl w:val="6"/>
        <w:numId w:val="1"/>
      </w:numPr>
      <w:jc w:val="center"/>
      <w:outlineLvl w:val="6"/>
    </w:pPr>
    <w:rPr>
      <w:rFonts w:ascii="Garamond" w:hAnsi="Garamond"/>
      <w:b/>
      <w:sz w:val="24"/>
      <w:lang w:val="en-US"/>
    </w:rPr>
  </w:style>
  <w:style w:type="paragraph" w:styleId="Heading8">
    <w:name w:val="heading 8"/>
    <w:basedOn w:val="Normal"/>
    <w:next w:val="Normal"/>
    <w:link w:val="Heading8Char"/>
    <w:uiPriority w:val="99"/>
    <w:qFormat/>
    <w:rsid w:val="00684367"/>
    <w:pPr>
      <w:keepNext/>
      <w:numPr>
        <w:ilvl w:val="7"/>
        <w:numId w:val="1"/>
      </w:numPr>
      <w:outlineLvl w:val="7"/>
    </w:pPr>
    <w:rPr>
      <w:rFonts w:ascii="Trebuchet MS" w:hAnsi="Trebuchet MS"/>
      <w:u w:val="single"/>
      <w:lang w:val="en-US"/>
    </w:rPr>
  </w:style>
  <w:style w:type="paragraph" w:styleId="Heading9">
    <w:name w:val="heading 9"/>
    <w:basedOn w:val="Normal"/>
    <w:next w:val="Normal"/>
    <w:link w:val="Heading9Char"/>
    <w:uiPriority w:val="99"/>
    <w:qFormat/>
    <w:rsid w:val="00684367"/>
    <w:pPr>
      <w:keepNext/>
      <w:numPr>
        <w:ilvl w:val="8"/>
        <w:numId w:val="1"/>
      </w:numPr>
      <w:jc w:val="center"/>
      <w:outlineLvl w:val="8"/>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5C6"/>
    <w:rPr>
      <w:rFonts w:ascii="Arial Black" w:hAnsi="Arial Black" w:cs="Times New Roman"/>
      <w:b/>
      <w:sz w:val="56"/>
      <w:lang w:val="en-AU" w:eastAsia="en-US" w:bidi="ar-SA"/>
    </w:rPr>
  </w:style>
  <w:style w:type="character" w:customStyle="1" w:styleId="Heading2Char">
    <w:name w:val="Heading 2 Char"/>
    <w:basedOn w:val="DefaultParagraphFont"/>
    <w:link w:val="Heading2"/>
    <w:uiPriority w:val="99"/>
    <w:semiHidden/>
    <w:locked/>
    <w:rsid w:val="00EB25C6"/>
    <w:rPr>
      <w:rFonts w:ascii="Garamond" w:hAnsi="Garamond" w:cs="Times New Roman"/>
      <w:b/>
      <w:sz w:val="48"/>
      <w:lang w:val="en-AU" w:eastAsia="en-US" w:bidi="ar-SA"/>
    </w:rPr>
  </w:style>
  <w:style w:type="character" w:customStyle="1" w:styleId="Heading3Char">
    <w:name w:val="Heading 3 Char"/>
    <w:basedOn w:val="DefaultParagraphFont"/>
    <w:link w:val="Heading3"/>
    <w:uiPriority w:val="99"/>
    <w:locked/>
    <w:rsid w:val="00643453"/>
    <w:rPr>
      <w:rFonts w:ascii="Trebuchet MS" w:hAnsi="Trebuchet MS" w:cs="Times New Roman"/>
      <w:b/>
      <w:u w:val="single"/>
      <w:lang w:val="en-US" w:eastAsia="en-US" w:bidi="ar-SA"/>
    </w:rPr>
  </w:style>
  <w:style w:type="character" w:customStyle="1" w:styleId="Heading4Char">
    <w:name w:val="Heading 4 Char"/>
    <w:basedOn w:val="DefaultParagraphFont"/>
    <w:link w:val="Heading4"/>
    <w:uiPriority w:val="99"/>
    <w:semiHidden/>
    <w:locked/>
    <w:rsid w:val="00EB25C6"/>
    <w:rPr>
      <w:rFonts w:ascii="Trebuchet MS" w:hAnsi="Trebuchet MS" w:cs="Times New Roman"/>
      <w:b/>
      <w:lang w:val="en-US" w:eastAsia="en-US" w:bidi="ar-SA"/>
    </w:rPr>
  </w:style>
  <w:style w:type="character" w:customStyle="1" w:styleId="Heading5Char">
    <w:name w:val="Heading 5 Char"/>
    <w:basedOn w:val="DefaultParagraphFont"/>
    <w:link w:val="Heading5"/>
    <w:uiPriority w:val="99"/>
    <w:locked/>
    <w:rsid w:val="00F40BFE"/>
    <w:rPr>
      <w:rFonts w:ascii="Garamond" w:hAnsi="Garamond" w:cs="Times New Roman"/>
      <w:b/>
      <w:sz w:val="24"/>
      <w:u w:val="single"/>
      <w:lang w:val="en-US" w:eastAsia="en-US" w:bidi="ar-SA"/>
    </w:rPr>
  </w:style>
  <w:style w:type="character" w:customStyle="1" w:styleId="Heading6Char">
    <w:name w:val="Heading 6 Char"/>
    <w:basedOn w:val="DefaultParagraphFont"/>
    <w:link w:val="Heading6"/>
    <w:uiPriority w:val="99"/>
    <w:semiHidden/>
    <w:locked/>
    <w:rsid w:val="00EB25C6"/>
    <w:rPr>
      <w:rFonts w:ascii="Garamond" w:hAnsi="Garamond" w:cs="Times New Roman"/>
      <w:b/>
      <w:sz w:val="32"/>
      <w:lang w:val="en-US" w:eastAsia="en-US" w:bidi="ar-SA"/>
    </w:rPr>
  </w:style>
  <w:style w:type="character" w:customStyle="1" w:styleId="Heading7Char">
    <w:name w:val="Heading 7 Char"/>
    <w:basedOn w:val="DefaultParagraphFont"/>
    <w:link w:val="Heading7"/>
    <w:uiPriority w:val="99"/>
    <w:semiHidden/>
    <w:locked/>
    <w:rsid w:val="00EB25C6"/>
    <w:rPr>
      <w:rFonts w:ascii="Garamond" w:hAnsi="Garamond" w:cs="Times New Roman"/>
      <w:b/>
      <w:sz w:val="24"/>
      <w:lang w:val="en-US" w:eastAsia="en-US" w:bidi="ar-SA"/>
    </w:rPr>
  </w:style>
  <w:style w:type="character" w:customStyle="1" w:styleId="Heading8Char">
    <w:name w:val="Heading 8 Char"/>
    <w:basedOn w:val="DefaultParagraphFont"/>
    <w:link w:val="Heading8"/>
    <w:uiPriority w:val="99"/>
    <w:semiHidden/>
    <w:locked/>
    <w:rsid w:val="00EB25C6"/>
    <w:rPr>
      <w:rFonts w:ascii="Trebuchet MS" w:hAnsi="Trebuchet MS" w:cs="Times New Roman"/>
      <w:u w:val="single"/>
      <w:lang w:val="en-US" w:eastAsia="en-US" w:bidi="ar-SA"/>
    </w:rPr>
  </w:style>
  <w:style w:type="character" w:customStyle="1" w:styleId="Heading9Char">
    <w:name w:val="Heading 9 Char"/>
    <w:basedOn w:val="DefaultParagraphFont"/>
    <w:link w:val="Heading9"/>
    <w:uiPriority w:val="99"/>
    <w:semiHidden/>
    <w:locked/>
    <w:rsid w:val="00EB25C6"/>
    <w:rPr>
      <w:rFonts w:ascii="Trebuchet MS" w:hAnsi="Trebuchet MS" w:cs="Times New Roman"/>
      <w:b/>
      <w:lang w:val="en-AU" w:eastAsia="en-US" w:bidi="ar-SA"/>
    </w:rPr>
  </w:style>
  <w:style w:type="character" w:styleId="Hyperlink">
    <w:name w:val="Hyperlink"/>
    <w:basedOn w:val="DefaultParagraphFont"/>
    <w:uiPriority w:val="99"/>
    <w:rsid w:val="00684367"/>
    <w:rPr>
      <w:rFonts w:cs="Times New Roman"/>
      <w:color w:val="0000FF"/>
      <w:u w:val="single"/>
    </w:rPr>
  </w:style>
  <w:style w:type="paragraph" w:styleId="BodyText">
    <w:name w:val="Body Text"/>
    <w:basedOn w:val="Normal"/>
    <w:link w:val="BodyTextChar"/>
    <w:uiPriority w:val="99"/>
    <w:rsid w:val="00684367"/>
    <w:pPr>
      <w:jc w:val="center"/>
    </w:pPr>
    <w:rPr>
      <w:rFonts w:ascii="Trebuchet MS" w:hAnsi="Trebuchet MS"/>
      <w:lang w:val="en-US"/>
    </w:rPr>
  </w:style>
  <w:style w:type="character" w:customStyle="1" w:styleId="BodyTextChar">
    <w:name w:val="Body Text Char"/>
    <w:basedOn w:val="DefaultParagraphFont"/>
    <w:link w:val="BodyText"/>
    <w:uiPriority w:val="99"/>
    <w:semiHidden/>
    <w:locked/>
    <w:rsid w:val="00EB25C6"/>
    <w:rPr>
      <w:rFonts w:cs="Times New Roman"/>
      <w:sz w:val="20"/>
      <w:szCs w:val="20"/>
      <w:lang w:val="en-AU"/>
    </w:rPr>
  </w:style>
  <w:style w:type="paragraph" w:styleId="BodyText2">
    <w:name w:val="Body Text 2"/>
    <w:basedOn w:val="Normal"/>
    <w:link w:val="BodyText2Char"/>
    <w:uiPriority w:val="99"/>
    <w:rsid w:val="00684367"/>
    <w:rPr>
      <w:rFonts w:ascii="Trebuchet MS" w:hAnsi="Trebuchet MS"/>
      <w:b/>
      <w:lang w:val="en-US"/>
    </w:rPr>
  </w:style>
  <w:style w:type="character" w:customStyle="1" w:styleId="BodyText2Char">
    <w:name w:val="Body Text 2 Char"/>
    <w:basedOn w:val="DefaultParagraphFont"/>
    <w:link w:val="BodyText2"/>
    <w:uiPriority w:val="99"/>
    <w:semiHidden/>
    <w:locked/>
    <w:rsid w:val="00EB25C6"/>
    <w:rPr>
      <w:rFonts w:cs="Times New Roman"/>
      <w:sz w:val="20"/>
      <w:szCs w:val="20"/>
      <w:lang w:val="en-AU"/>
    </w:rPr>
  </w:style>
  <w:style w:type="paragraph" w:styleId="Title">
    <w:name w:val="Title"/>
    <w:basedOn w:val="Normal"/>
    <w:link w:val="TitleChar"/>
    <w:uiPriority w:val="99"/>
    <w:qFormat/>
    <w:rsid w:val="00684367"/>
    <w:pPr>
      <w:jc w:val="center"/>
    </w:pPr>
    <w:rPr>
      <w:sz w:val="24"/>
      <w:u w:val="single"/>
    </w:rPr>
  </w:style>
  <w:style w:type="character" w:customStyle="1" w:styleId="TitleChar">
    <w:name w:val="Title Char"/>
    <w:basedOn w:val="DefaultParagraphFont"/>
    <w:link w:val="Title"/>
    <w:uiPriority w:val="99"/>
    <w:locked/>
    <w:rsid w:val="00EB25C6"/>
    <w:rPr>
      <w:rFonts w:ascii="Cambria" w:hAnsi="Cambria" w:cs="Times New Roman"/>
      <w:b/>
      <w:bCs/>
      <w:kern w:val="28"/>
      <w:sz w:val="32"/>
      <w:szCs w:val="32"/>
      <w:lang w:val="en-AU"/>
    </w:rPr>
  </w:style>
  <w:style w:type="paragraph" w:styleId="Header">
    <w:name w:val="header"/>
    <w:basedOn w:val="Normal"/>
    <w:link w:val="HeaderChar"/>
    <w:uiPriority w:val="99"/>
    <w:rsid w:val="00684367"/>
    <w:pPr>
      <w:tabs>
        <w:tab w:val="center" w:pos="4153"/>
        <w:tab w:val="right" w:pos="8306"/>
      </w:tabs>
    </w:pPr>
    <w:rPr>
      <w:rFonts w:ascii="Tahoma" w:hAnsi="Tahoma"/>
    </w:rPr>
  </w:style>
  <w:style w:type="character" w:customStyle="1" w:styleId="HeaderChar">
    <w:name w:val="Header Char"/>
    <w:basedOn w:val="DefaultParagraphFont"/>
    <w:link w:val="Header"/>
    <w:uiPriority w:val="99"/>
    <w:semiHidden/>
    <w:locked/>
    <w:rsid w:val="00EB25C6"/>
    <w:rPr>
      <w:rFonts w:cs="Times New Roman"/>
      <w:sz w:val="20"/>
      <w:szCs w:val="20"/>
      <w:lang w:val="en-AU"/>
    </w:rPr>
  </w:style>
  <w:style w:type="paragraph" w:styleId="FootnoteText">
    <w:name w:val="footnote text"/>
    <w:basedOn w:val="Normal"/>
    <w:link w:val="FootnoteTextChar"/>
    <w:uiPriority w:val="99"/>
    <w:semiHidden/>
    <w:rsid w:val="00684367"/>
    <w:rPr>
      <w:lang w:val="en-US"/>
    </w:rPr>
  </w:style>
  <w:style w:type="character" w:customStyle="1" w:styleId="FootnoteTextChar">
    <w:name w:val="Footnote Text Char"/>
    <w:basedOn w:val="DefaultParagraphFont"/>
    <w:link w:val="FootnoteText"/>
    <w:uiPriority w:val="99"/>
    <w:semiHidden/>
    <w:locked/>
    <w:rsid w:val="00EB25C6"/>
    <w:rPr>
      <w:rFonts w:cs="Times New Roman"/>
      <w:sz w:val="20"/>
      <w:szCs w:val="20"/>
      <w:lang w:val="en-AU"/>
    </w:rPr>
  </w:style>
  <w:style w:type="paragraph" w:styleId="Subtitle">
    <w:name w:val="Subtitle"/>
    <w:basedOn w:val="Normal"/>
    <w:link w:val="SubtitleChar"/>
    <w:uiPriority w:val="99"/>
    <w:qFormat/>
    <w:rsid w:val="00684367"/>
    <w:pPr>
      <w:jc w:val="center"/>
    </w:pPr>
    <w:rPr>
      <w:i/>
    </w:rPr>
  </w:style>
  <w:style w:type="character" w:customStyle="1" w:styleId="SubtitleChar">
    <w:name w:val="Subtitle Char"/>
    <w:basedOn w:val="DefaultParagraphFont"/>
    <w:link w:val="Subtitle"/>
    <w:uiPriority w:val="99"/>
    <w:locked/>
    <w:rsid w:val="00EB25C6"/>
    <w:rPr>
      <w:rFonts w:ascii="Cambria" w:hAnsi="Cambria" w:cs="Times New Roman"/>
      <w:sz w:val="24"/>
      <w:szCs w:val="24"/>
      <w:lang w:val="en-AU"/>
    </w:rPr>
  </w:style>
  <w:style w:type="character" w:styleId="PageNumber">
    <w:name w:val="page number"/>
    <w:basedOn w:val="DefaultParagraphFont"/>
    <w:uiPriority w:val="99"/>
    <w:rsid w:val="00684367"/>
    <w:rPr>
      <w:rFonts w:cs="Times New Roman"/>
    </w:rPr>
  </w:style>
  <w:style w:type="paragraph" w:styleId="Footer">
    <w:name w:val="footer"/>
    <w:basedOn w:val="Normal"/>
    <w:link w:val="FooterChar"/>
    <w:uiPriority w:val="99"/>
    <w:rsid w:val="00684367"/>
    <w:pPr>
      <w:tabs>
        <w:tab w:val="center" w:pos="4153"/>
        <w:tab w:val="right" w:pos="8306"/>
      </w:tabs>
    </w:pPr>
  </w:style>
  <w:style w:type="character" w:customStyle="1" w:styleId="FooterChar">
    <w:name w:val="Footer Char"/>
    <w:basedOn w:val="DefaultParagraphFont"/>
    <w:link w:val="Footer"/>
    <w:uiPriority w:val="99"/>
    <w:semiHidden/>
    <w:locked/>
    <w:rsid w:val="00EB25C6"/>
    <w:rPr>
      <w:rFonts w:cs="Times New Roman"/>
      <w:sz w:val="20"/>
      <w:szCs w:val="20"/>
      <w:lang w:val="en-AU"/>
    </w:rPr>
  </w:style>
  <w:style w:type="paragraph" w:styleId="BodyTextIndent">
    <w:name w:val="Body Text Indent"/>
    <w:basedOn w:val="Normal"/>
    <w:link w:val="BodyTextIndentChar"/>
    <w:uiPriority w:val="99"/>
    <w:rsid w:val="00684367"/>
    <w:pPr>
      <w:ind w:left="360"/>
    </w:pPr>
    <w:rPr>
      <w:rFonts w:ascii="Arial" w:hAnsi="Arial"/>
      <w:sz w:val="18"/>
    </w:rPr>
  </w:style>
  <w:style w:type="character" w:customStyle="1" w:styleId="BodyTextIndentChar">
    <w:name w:val="Body Text Indent Char"/>
    <w:basedOn w:val="DefaultParagraphFont"/>
    <w:link w:val="BodyTextIndent"/>
    <w:uiPriority w:val="99"/>
    <w:semiHidden/>
    <w:locked/>
    <w:rsid w:val="00EB25C6"/>
    <w:rPr>
      <w:rFonts w:cs="Times New Roman"/>
      <w:sz w:val="20"/>
      <w:szCs w:val="20"/>
      <w:lang w:val="en-AU"/>
    </w:rPr>
  </w:style>
  <w:style w:type="character" w:styleId="FollowedHyperlink">
    <w:name w:val="FollowedHyperlink"/>
    <w:basedOn w:val="DefaultParagraphFont"/>
    <w:uiPriority w:val="99"/>
    <w:rsid w:val="006E2B92"/>
    <w:rPr>
      <w:rFonts w:cs="Times New Roman"/>
      <w:color w:val="800080"/>
      <w:u w:val="single"/>
    </w:rPr>
  </w:style>
  <w:style w:type="paragraph" w:customStyle="1" w:styleId="Headng2">
    <w:name w:val="Head'ng 2"/>
    <w:basedOn w:val="Normal"/>
    <w:uiPriority w:val="99"/>
    <w:rsid w:val="00402B0B"/>
  </w:style>
  <w:style w:type="paragraph" w:customStyle="1" w:styleId="Heading2TrebuchetMS">
    <w:name w:val="Heading 2 + Trebuchet MS"/>
    <w:aliases w:val="18 pt,Centered"/>
    <w:basedOn w:val="Headng2"/>
    <w:uiPriority w:val="99"/>
    <w:rsid w:val="00402B0B"/>
    <w:pPr>
      <w:jc w:val="center"/>
    </w:pPr>
    <w:rPr>
      <w:rFonts w:ascii="Trebuchet MS" w:hAnsi="Trebuchet MS"/>
      <w:sz w:val="36"/>
      <w:szCs w:val="36"/>
    </w:rPr>
  </w:style>
  <w:style w:type="paragraph" w:styleId="TOC2">
    <w:name w:val="toc 2"/>
    <w:basedOn w:val="Normal"/>
    <w:next w:val="Normal"/>
    <w:autoRedefine/>
    <w:uiPriority w:val="99"/>
    <w:semiHidden/>
    <w:rsid w:val="00D25118"/>
    <w:pPr>
      <w:ind w:left="200"/>
    </w:pPr>
  </w:style>
  <w:style w:type="paragraph" w:styleId="TOC1">
    <w:name w:val="toc 1"/>
    <w:basedOn w:val="Normal"/>
    <w:next w:val="Normal"/>
    <w:autoRedefine/>
    <w:uiPriority w:val="99"/>
    <w:semiHidden/>
    <w:rsid w:val="00D25118"/>
  </w:style>
  <w:style w:type="paragraph" w:styleId="TOC3">
    <w:name w:val="toc 3"/>
    <w:basedOn w:val="Normal"/>
    <w:next w:val="Normal"/>
    <w:autoRedefine/>
    <w:uiPriority w:val="99"/>
    <w:semiHidden/>
    <w:rsid w:val="00D25118"/>
    <w:pPr>
      <w:ind w:left="400"/>
    </w:pPr>
  </w:style>
  <w:style w:type="paragraph" w:styleId="TOC4">
    <w:name w:val="toc 4"/>
    <w:basedOn w:val="Normal"/>
    <w:next w:val="Normal"/>
    <w:autoRedefine/>
    <w:uiPriority w:val="99"/>
    <w:semiHidden/>
    <w:rsid w:val="00D25118"/>
    <w:pPr>
      <w:ind w:left="600"/>
    </w:pPr>
  </w:style>
  <w:style w:type="paragraph" w:styleId="TOC5">
    <w:name w:val="toc 5"/>
    <w:basedOn w:val="Normal"/>
    <w:next w:val="Normal"/>
    <w:autoRedefine/>
    <w:uiPriority w:val="99"/>
    <w:semiHidden/>
    <w:rsid w:val="00D25118"/>
    <w:pPr>
      <w:ind w:left="800"/>
    </w:pPr>
  </w:style>
  <w:style w:type="paragraph" w:customStyle="1" w:styleId="NormalTrebuchetMS">
    <w:name w:val="Normal + Trebuchet MS"/>
    <w:basedOn w:val="Heading2"/>
    <w:uiPriority w:val="99"/>
    <w:rsid w:val="008153F9"/>
    <w:rPr>
      <w:rFonts w:ascii="Trebuchet MS" w:hAnsi="Trebuchet MS"/>
      <w:b w:val="0"/>
      <w:sz w:val="20"/>
    </w:rPr>
  </w:style>
  <w:style w:type="paragraph" w:styleId="EndnoteText">
    <w:name w:val="endnote text"/>
    <w:basedOn w:val="Normal"/>
    <w:link w:val="EndnoteTextChar"/>
    <w:uiPriority w:val="99"/>
    <w:semiHidden/>
    <w:rsid w:val="00770F07"/>
  </w:style>
  <w:style w:type="character" w:customStyle="1" w:styleId="EndnoteTextChar">
    <w:name w:val="Endnote Text Char"/>
    <w:basedOn w:val="DefaultParagraphFont"/>
    <w:link w:val="EndnoteText"/>
    <w:uiPriority w:val="99"/>
    <w:semiHidden/>
    <w:locked/>
    <w:rsid w:val="00EB25C6"/>
    <w:rPr>
      <w:rFonts w:cs="Times New Roman"/>
      <w:sz w:val="20"/>
      <w:szCs w:val="20"/>
      <w:lang w:val="en-AU"/>
    </w:rPr>
  </w:style>
  <w:style w:type="character" w:styleId="EndnoteReference">
    <w:name w:val="endnote reference"/>
    <w:basedOn w:val="DefaultParagraphFont"/>
    <w:uiPriority w:val="99"/>
    <w:semiHidden/>
    <w:rsid w:val="00770F07"/>
    <w:rPr>
      <w:rFonts w:cs="Times New Roman"/>
      <w:vertAlign w:val="superscript"/>
    </w:rPr>
  </w:style>
  <w:style w:type="character" w:styleId="CommentReference">
    <w:name w:val="annotation reference"/>
    <w:basedOn w:val="DefaultParagraphFont"/>
    <w:uiPriority w:val="99"/>
    <w:semiHidden/>
    <w:rsid w:val="00775154"/>
    <w:rPr>
      <w:rFonts w:cs="Times New Roman"/>
      <w:sz w:val="16"/>
      <w:szCs w:val="16"/>
    </w:rPr>
  </w:style>
  <w:style w:type="paragraph" w:styleId="CommentText">
    <w:name w:val="annotation text"/>
    <w:basedOn w:val="Normal"/>
    <w:link w:val="CommentTextChar"/>
    <w:uiPriority w:val="99"/>
    <w:semiHidden/>
    <w:rsid w:val="00775154"/>
  </w:style>
  <w:style w:type="character" w:customStyle="1" w:styleId="CommentTextChar">
    <w:name w:val="Comment Text Char"/>
    <w:basedOn w:val="DefaultParagraphFont"/>
    <w:link w:val="CommentText"/>
    <w:uiPriority w:val="99"/>
    <w:semiHidden/>
    <w:locked/>
    <w:rsid w:val="00EB25C6"/>
    <w:rPr>
      <w:rFonts w:cs="Times New Roman"/>
      <w:sz w:val="20"/>
      <w:szCs w:val="20"/>
      <w:lang w:val="en-AU"/>
    </w:rPr>
  </w:style>
  <w:style w:type="paragraph" w:styleId="CommentSubject">
    <w:name w:val="annotation subject"/>
    <w:basedOn w:val="CommentText"/>
    <w:next w:val="CommentText"/>
    <w:link w:val="CommentSubjectChar"/>
    <w:uiPriority w:val="99"/>
    <w:semiHidden/>
    <w:rsid w:val="00775154"/>
    <w:rPr>
      <w:b/>
      <w:bCs/>
    </w:rPr>
  </w:style>
  <w:style w:type="character" w:customStyle="1" w:styleId="CommentSubjectChar">
    <w:name w:val="Comment Subject Char"/>
    <w:basedOn w:val="CommentTextChar"/>
    <w:link w:val="CommentSubject"/>
    <w:uiPriority w:val="99"/>
    <w:semiHidden/>
    <w:locked/>
    <w:rsid w:val="00EB25C6"/>
    <w:rPr>
      <w:b/>
      <w:bCs/>
    </w:rPr>
  </w:style>
  <w:style w:type="paragraph" w:styleId="BalloonText">
    <w:name w:val="Balloon Text"/>
    <w:basedOn w:val="Normal"/>
    <w:link w:val="BalloonTextChar"/>
    <w:uiPriority w:val="99"/>
    <w:semiHidden/>
    <w:rsid w:val="00775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5C6"/>
    <w:rPr>
      <w:rFonts w:cs="Times New Roman"/>
      <w:sz w:val="2"/>
      <w:lang w:val="en-AU"/>
    </w:rPr>
  </w:style>
  <w:style w:type="character" w:styleId="FootnoteReference">
    <w:name w:val="footnote reference"/>
    <w:basedOn w:val="DefaultParagraphFont"/>
    <w:uiPriority w:val="99"/>
    <w:semiHidden/>
    <w:rsid w:val="00506756"/>
    <w:rPr>
      <w:rFonts w:cs="Times New Roman"/>
      <w:vertAlign w:val="superscript"/>
    </w:rPr>
  </w:style>
  <w:style w:type="character" w:styleId="Strong">
    <w:name w:val="Strong"/>
    <w:basedOn w:val="DefaultParagraphFont"/>
    <w:uiPriority w:val="99"/>
    <w:qFormat/>
    <w:rsid w:val="00067C03"/>
    <w:rPr>
      <w:rFonts w:cs="Times New Roman"/>
      <w:b/>
      <w:bCs/>
    </w:rPr>
  </w:style>
  <w:style w:type="paragraph" w:styleId="DocumentMap">
    <w:name w:val="Document Map"/>
    <w:basedOn w:val="Normal"/>
    <w:link w:val="DocumentMapChar"/>
    <w:uiPriority w:val="99"/>
    <w:semiHidden/>
    <w:rsid w:val="000326A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B25C6"/>
    <w:rPr>
      <w:rFonts w:cs="Times New Roman"/>
      <w:sz w:val="2"/>
      <w:lang w:val="en-AU"/>
    </w:rPr>
  </w:style>
  <w:style w:type="paragraph" w:styleId="PlainText">
    <w:name w:val="Plain Text"/>
    <w:basedOn w:val="Normal"/>
    <w:link w:val="PlainTextChar"/>
    <w:uiPriority w:val="99"/>
    <w:rsid w:val="00254A0D"/>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EB25C6"/>
    <w:rPr>
      <w:rFonts w:ascii="Courier New" w:hAnsi="Courier New" w:cs="Courier New"/>
      <w:sz w:val="20"/>
      <w:szCs w:val="20"/>
      <w:lang w:val="en-AU"/>
    </w:rPr>
  </w:style>
  <w:style w:type="table" w:styleId="TableGrid">
    <w:name w:val="Table Grid"/>
    <w:basedOn w:val="TableNormal"/>
    <w:uiPriority w:val="99"/>
    <w:rsid w:val="005F12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7BD4"/>
    <w:pPr>
      <w:ind w:left="720"/>
      <w:contextualSpacing/>
    </w:pPr>
    <w:rPr>
      <w:rFonts w:ascii="Calibri" w:hAnsi="Calibri" w:cs="Calibri"/>
      <w:sz w:val="22"/>
      <w:szCs w:val="22"/>
      <w:lang w:val="en-US"/>
    </w:rPr>
  </w:style>
  <w:style w:type="paragraph" w:customStyle="1" w:styleId="Default">
    <w:name w:val="Default"/>
    <w:uiPriority w:val="99"/>
    <w:rsid w:val="002217BE"/>
    <w:pPr>
      <w:autoSpaceDE w:val="0"/>
      <w:autoSpaceDN w:val="0"/>
      <w:adjustRightInd w:val="0"/>
    </w:pPr>
    <w:rPr>
      <w:rFonts w:ascii="Arial" w:hAnsi="Arial" w:cs="Arial"/>
      <w:color w:val="000000"/>
      <w:sz w:val="24"/>
      <w:szCs w:val="24"/>
    </w:rPr>
  </w:style>
  <w:style w:type="paragraph" w:customStyle="1" w:styleId="FreeForm">
    <w:name w:val="Free Form"/>
    <w:uiPriority w:val="99"/>
    <w:rsid w:val="00187C3A"/>
    <w:rPr>
      <w:rFonts w:ascii="Helvetica" w:hAnsi="Helvetica"/>
      <w:color w:val="000000"/>
      <w:sz w:val="24"/>
      <w:szCs w:val="20"/>
    </w:rPr>
  </w:style>
  <w:style w:type="paragraph" w:styleId="NormalWeb">
    <w:name w:val="Normal (Web)"/>
    <w:basedOn w:val="Normal"/>
    <w:uiPriority w:val="99"/>
    <w:semiHidden/>
    <w:rsid w:val="00B33EB6"/>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492910565">
      <w:marLeft w:val="0"/>
      <w:marRight w:val="0"/>
      <w:marTop w:val="0"/>
      <w:marBottom w:val="0"/>
      <w:divBdr>
        <w:top w:val="none" w:sz="0" w:space="0" w:color="auto"/>
        <w:left w:val="none" w:sz="0" w:space="0" w:color="auto"/>
        <w:bottom w:val="none" w:sz="0" w:space="0" w:color="auto"/>
        <w:right w:val="none" w:sz="0" w:space="0" w:color="auto"/>
      </w:divBdr>
    </w:div>
    <w:div w:id="1492910567">
      <w:marLeft w:val="0"/>
      <w:marRight w:val="0"/>
      <w:marTop w:val="0"/>
      <w:marBottom w:val="0"/>
      <w:divBdr>
        <w:top w:val="none" w:sz="0" w:space="0" w:color="auto"/>
        <w:left w:val="none" w:sz="0" w:space="0" w:color="auto"/>
        <w:bottom w:val="none" w:sz="0" w:space="0" w:color="auto"/>
        <w:right w:val="none" w:sz="0" w:space="0" w:color="auto"/>
      </w:divBdr>
    </w:div>
    <w:div w:id="1492910568">
      <w:marLeft w:val="0"/>
      <w:marRight w:val="0"/>
      <w:marTop w:val="0"/>
      <w:marBottom w:val="0"/>
      <w:divBdr>
        <w:top w:val="none" w:sz="0" w:space="0" w:color="auto"/>
        <w:left w:val="none" w:sz="0" w:space="0" w:color="auto"/>
        <w:bottom w:val="none" w:sz="0" w:space="0" w:color="auto"/>
        <w:right w:val="none" w:sz="0" w:space="0" w:color="auto"/>
      </w:divBdr>
    </w:div>
    <w:div w:id="1492910569">
      <w:marLeft w:val="0"/>
      <w:marRight w:val="0"/>
      <w:marTop w:val="0"/>
      <w:marBottom w:val="0"/>
      <w:divBdr>
        <w:top w:val="none" w:sz="0" w:space="0" w:color="auto"/>
        <w:left w:val="none" w:sz="0" w:space="0" w:color="auto"/>
        <w:bottom w:val="none" w:sz="0" w:space="0" w:color="auto"/>
        <w:right w:val="none" w:sz="0" w:space="0" w:color="auto"/>
      </w:divBdr>
    </w:div>
    <w:div w:id="1492910571">
      <w:marLeft w:val="0"/>
      <w:marRight w:val="0"/>
      <w:marTop w:val="0"/>
      <w:marBottom w:val="0"/>
      <w:divBdr>
        <w:top w:val="none" w:sz="0" w:space="0" w:color="auto"/>
        <w:left w:val="none" w:sz="0" w:space="0" w:color="auto"/>
        <w:bottom w:val="none" w:sz="0" w:space="0" w:color="auto"/>
        <w:right w:val="none" w:sz="0" w:space="0" w:color="auto"/>
      </w:divBdr>
    </w:div>
    <w:div w:id="1492910572">
      <w:marLeft w:val="0"/>
      <w:marRight w:val="0"/>
      <w:marTop w:val="0"/>
      <w:marBottom w:val="0"/>
      <w:divBdr>
        <w:top w:val="none" w:sz="0" w:space="0" w:color="auto"/>
        <w:left w:val="none" w:sz="0" w:space="0" w:color="auto"/>
        <w:bottom w:val="none" w:sz="0" w:space="0" w:color="auto"/>
        <w:right w:val="none" w:sz="0" w:space="0" w:color="auto"/>
      </w:divBdr>
    </w:div>
    <w:div w:id="1492910573">
      <w:marLeft w:val="0"/>
      <w:marRight w:val="0"/>
      <w:marTop w:val="0"/>
      <w:marBottom w:val="0"/>
      <w:divBdr>
        <w:top w:val="none" w:sz="0" w:space="0" w:color="auto"/>
        <w:left w:val="none" w:sz="0" w:space="0" w:color="auto"/>
        <w:bottom w:val="none" w:sz="0" w:space="0" w:color="auto"/>
        <w:right w:val="none" w:sz="0" w:space="0" w:color="auto"/>
      </w:divBdr>
      <w:divsChild>
        <w:div w:id="1492910574">
          <w:marLeft w:val="0"/>
          <w:marRight w:val="0"/>
          <w:marTop w:val="0"/>
          <w:marBottom w:val="0"/>
          <w:divBdr>
            <w:top w:val="none" w:sz="0" w:space="0" w:color="auto"/>
            <w:left w:val="none" w:sz="0" w:space="0" w:color="auto"/>
            <w:bottom w:val="none" w:sz="0" w:space="0" w:color="auto"/>
            <w:right w:val="none" w:sz="0" w:space="0" w:color="auto"/>
          </w:divBdr>
        </w:div>
        <w:div w:id="1492910577">
          <w:marLeft w:val="0"/>
          <w:marRight w:val="0"/>
          <w:marTop w:val="0"/>
          <w:marBottom w:val="0"/>
          <w:divBdr>
            <w:top w:val="none" w:sz="0" w:space="0" w:color="auto"/>
            <w:left w:val="none" w:sz="0" w:space="0" w:color="auto"/>
            <w:bottom w:val="none" w:sz="0" w:space="0" w:color="auto"/>
            <w:right w:val="none" w:sz="0" w:space="0" w:color="auto"/>
          </w:divBdr>
        </w:div>
        <w:div w:id="1492910582">
          <w:marLeft w:val="0"/>
          <w:marRight w:val="0"/>
          <w:marTop w:val="0"/>
          <w:marBottom w:val="0"/>
          <w:divBdr>
            <w:top w:val="none" w:sz="0" w:space="0" w:color="auto"/>
            <w:left w:val="none" w:sz="0" w:space="0" w:color="auto"/>
            <w:bottom w:val="none" w:sz="0" w:space="0" w:color="auto"/>
            <w:right w:val="none" w:sz="0" w:space="0" w:color="auto"/>
          </w:divBdr>
        </w:div>
        <w:div w:id="1492910584">
          <w:marLeft w:val="0"/>
          <w:marRight w:val="0"/>
          <w:marTop w:val="0"/>
          <w:marBottom w:val="0"/>
          <w:divBdr>
            <w:top w:val="none" w:sz="0" w:space="0" w:color="auto"/>
            <w:left w:val="none" w:sz="0" w:space="0" w:color="auto"/>
            <w:bottom w:val="none" w:sz="0" w:space="0" w:color="auto"/>
            <w:right w:val="none" w:sz="0" w:space="0" w:color="auto"/>
          </w:divBdr>
        </w:div>
        <w:div w:id="1492910594">
          <w:marLeft w:val="0"/>
          <w:marRight w:val="0"/>
          <w:marTop w:val="0"/>
          <w:marBottom w:val="0"/>
          <w:divBdr>
            <w:top w:val="none" w:sz="0" w:space="0" w:color="auto"/>
            <w:left w:val="none" w:sz="0" w:space="0" w:color="auto"/>
            <w:bottom w:val="none" w:sz="0" w:space="0" w:color="auto"/>
            <w:right w:val="none" w:sz="0" w:space="0" w:color="auto"/>
          </w:divBdr>
        </w:div>
        <w:div w:id="1492910595">
          <w:marLeft w:val="0"/>
          <w:marRight w:val="0"/>
          <w:marTop w:val="0"/>
          <w:marBottom w:val="0"/>
          <w:divBdr>
            <w:top w:val="none" w:sz="0" w:space="0" w:color="auto"/>
            <w:left w:val="none" w:sz="0" w:space="0" w:color="auto"/>
            <w:bottom w:val="none" w:sz="0" w:space="0" w:color="auto"/>
            <w:right w:val="none" w:sz="0" w:space="0" w:color="auto"/>
          </w:divBdr>
        </w:div>
      </w:divsChild>
    </w:div>
    <w:div w:id="1492910575">
      <w:marLeft w:val="0"/>
      <w:marRight w:val="0"/>
      <w:marTop w:val="0"/>
      <w:marBottom w:val="0"/>
      <w:divBdr>
        <w:top w:val="none" w:sz="0" w:space="0" w:color="auto"/>
        <w:left w:val="none" w:sz="0" w:space="0" w:color="auto"/>
        <w:bottom w:val="none" w:sz="0" w:space="0" w:color="auto"/>
        <w:right w:val="none" w:sz="0" w:space="0" w:color="auto"/>
      </w:divBdr>
    </w:div>
    <w:div w:id="1492910579">
      <w:marLeft w:val="0"/>
      <w:marRight w:val="0"/>
      <w:marTop w:val="0"/>
      <w:marBottom w:val="0"/>
      <w:divBdr>
        <w:top w:val="none" w:sz="0" w:space="0" w:color="auto"/>
        <w:left w:val="none" w:sz="0" w:space="0" w:color="auto"/>
        <w:bottom w:val="none" w:sz="0" w:space="0" w:color="auto"/>
        <w:right w:val="none" w:sz="0" w:space="0" w:color="auto"/>
      </w:divBdr>
    </w:div>
    <w:div w:id="1492910583">
      <w:marLeft w:val="0"/>
      <w:marRight w:val="0"/>
      <w:marTop w:val="0"/>
      <w:marBottom w:val="0"/>
      <w:divBdr>
        <w:top w:val="none" w:sz="0" w:space="0" w:color="auto"/>
        <w:left w:val="none" w:sz="0" w:space="0" w:color="auto"/>
        <w:bottom w:val="none" w:sz="0" w:space="0" w:color="auto"/>
        <w:right w:val="none" w:sz="0" w:space="0" w:color="auto"/>
      </w:divBdr>
    </w:div>
    <w:div w:id="1492910585">
      <w:marLeft w:val="0"/>
      <w:marRight w:val="0"/>
      <w:marTop w:val="0"/>
      <w:marBottom w:val="0"/>
      <w:divBdr>
        <w:top w:val="none" w:sz="0" w:space="0" w:color="auto"/>
        <w:left w:val="none" w:sz="0" w:space="0" w:color="auto"/>
        <w:bottom w:val="none" w:sz="0" w:space="0" w:color="auto"/>
        <w:right w:val="none" w:sz="0" w:space="0" w:color="auto"/>
      </w:divBdr>
      <w:divsChild>
        <w:div w:id="1492910570">
          <w:marLeft w:val="0"/>
          <w:marRight w:val="0"/>
          <w:marTop w:val="0"/>
          <w:marBottom w:val="0"/>
          <w:divBdr>
            <w:top w:val="none" w:sz="0" w:space="0" w:color="auto"/>
            <w:left w:val="none" w:sz="0" w:space="0" w:color="auto"/>
            <w:bottom w:val="none" w:sz="0" w:space="0" w:color="auto"/>
            <w:right w:val="none" w:sz="0" w:space="0" w:color="auto"/>
          </w:divBdr>
        </w:div>
        <w:div w:id="1492910580">
          <w:marLeft w:val="0"/>
          <w:marRight w:val="0"/>
          <w:marTop w:val="0"/>
          <w:marBottom w:val="0"/>
          <w:divBdr>
            <w:top w:val="none" w:sz="0" w:space="0" w:color="auto"/>
            <w:left w:val="none" w:sz="0" w:space="0" w:color="auto"/>
            <w:bottom w:val="none" w:sz="0" w:space="0" w:color="auto"/>
            <w:right w:val="none" w:sz="0" w:space="0" w:color="auto"/>
          </w:divBdr>
        </w:div>
        <w:div w:id="1492910581">
          <w:marLeft w:val="0"/>
          <w:marRight w:val="0"/>
          <w:marTop w:val="0"/>
          <w:marBottom w:val="0"/>
          <w:divBdr>
            <w:top w:val="none" w:sz="0" w:space="0" w:color="auto"/>
            <w:left w:val="none" w:sz="0" w:space="0" w:color="auto"/>
            <w:bottom w:val="none" w:sz="0" w:space="0" w:color="auto"/>
            <w:right w:val="none" w:sz="0" w:space="0" w:color="auto"/>
          </w:divBdr>
        </w:div>
        <w:div w:id="1492910586">
          <w:marLeft w:val="0"/>
          <w:marRight w:val="0"/>
          <w:marTop w:val="0"/>
          <w:marBottom w:val="0"/>
          <w:divBdr>
            <w:top w:val="none" w:sz="0" w:space="0" w:color="auto"/>
            <w:left w:val="none" w:sz="0" w:space="0" w:color="auto"/>
            <w:bottom w:val="none" w:sz="0" w:space="0" w:color="auto"/>
            <w:right w:val="none" w:sz="0" w:space="0" w:color="auto"/>
          </w:divBdr>
        </w:div>
      </w:divsChild>
    </w:div>
    <w:div w:id="1492910587">
      <w:marLeft w:val="0"/>
      <w:marRight w:val="0"/>
      <w:marTop w:val="0"/>
      <w:marBottom w:val="0"/>
      <w:divBdr>
        <w:top w:val="none" w:sz="0" w:space="0" w:color="auto"/>
        <w:left w:val="none" w:sz="0" w:space="0" w:color="auto"/>
        <w:bottom w:val="none" w:sz="0" w:space="0" w:color="auto"/>
        <w:right w:val="none" w:sz="0" w:space="0" w:color="auto"/>
      </w:divBdr>
      <w:divsChild>
        <w:div w:id="1492910578">
          <w:marLeft w:val="0"/>
          <w:marRight w:val="0"/>
          <w:marTop w:val="225"/>
          <w:marBottom w:val="0"/>
          <w:divBdr>
            <w:top w:val="none" w:sz="0" w:space="0" w:color="auto"/>
            <w:left w:val="none" w:sz="0" w:space="0" w:color="auto"/>
            <w:bottom w:val="none" w:sz="0" w:space="0" w:color="auto"/>
            <w:right w:val="none" w:sz="0" w:space="0" w:color="auto"/>
          </w:divBdr>
        </w:div>
        <w:div w:id="1492910593">
          <w:marLeft w:val="0"/>
          <w:marRight w:val="0"/>
          <w:marTop w:val="225"/>
          <w:marBottom w:val="0"/>
          <w:divBdr>
            <w:top w:val="none" w:sz="0" w:space="0" w:color="auto"/>
            <w:left w:val="none" w:sz="0" w:space="0" w:color="auto"/>
            <w:bottom w:val="none" w:sz="0" w:space="0" w:color="auto"/>
            <w:right w:val="none" w:sz="0" w:space="0" w:color="auto"/>
          </w:divBdr>
        </w:div>
      </w:divsChild>
    </w:div>
    <w:div w:id="1492910588">
      <w:marLeft w:val="0"/>
      <w:marRight w:val="0"/>
      <w:marTop w:val="0"/>
      <w:marBottom w:val="0"/>
      <w:divBdr>
        <w:top w:val="none" w:sz="0" w:space="0" w:color="auto"/>
        <w:left w:val="none" w:sz="0" w:space="0" w:color="auto"/>
        <w:bottom w:val="none" w:sz="0" w:space="0" w:color="auto"/>
        <w:right w:val="none" w:sz="0" w:space="0" w:color="auto"/>
      </w:divBdr>
    </w:div>
    <w:div w:id="1492910589">
      <w:marLeft w:val="0"/>
      <w:marRight w:val="0"/>
      <w:marTop w:val="0"/>
      <w:marBottom w:val="0"/>
      <w:divBdr>
        <w:top w:val="none" w:sz="0" w:space="0" w:color="auto"/>
        <w:left w:val="none" w:sz="0" w:space="0" w:color="auto"/>
        <w:bottom w:val="none" w:sz="0" w:space="0" w:color="auto"/>
        <w:right w:val="none" w:sz="0" w:space="0" w:color="auto"/>
      </w:divBdr>
      <w:divsChild>
        <w:div w:id="1492910566">
          <w:marLeft w:val="0"/>
          <w:marRight w:val="0"/>
          <w:marTop w:val="0"/>
          <w:marBottom w:val="0"/>
          <w:divBdr>
            <w:top w:val="none" w:sz="0" w:space="0" w:color="auto"/>
            <w:left w:val="none" w:sz="0" w:space="0" w:color="auto"/>
            <w:bottom w:val="none" w:sz="0" w:space="0" w:color="auto"/>
            <w:right w:val="none" w:sz="0" w:space="0" w:color="auto"/>
          </w:divBdr>
          <w:divsChild>
            <w:div w:id="14929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0590">
      <w:marLeft w:val="0"/>
      <w:marRight w:val="0"/>
      <w:marTop w:val="0"/>
      <w:marBottom w:val="0"/>
      <w:divBdr>
        <w:top w:val="none" w:sz="0" w:space="0" w:color="auto"/>
        <w:left w:val="none" w:sz="0" w:space="0" w:color="auto"/>
        <w:bottom w:val="none" w:sz="0" w:space="0" w:color="auto"/>
        <w:right w:val="none" w:sz="0" w:space="0" w:color="auto"/>
      </w:divBdr>
    </w:div>
    <w:div w:id="1492910591">
      <w:marLeft w:val="0"/>
      <w:marRight w:val="0"/>
      <w:marTop w:val="0"/>
      <w:marBottom w:val="0"/>
      <w:divBdr>
        <w:top w:val="none" w:sz="0" w:space="0" w:color="auto"/>
        <w:left w:val="none" w:sz="0" w:space="0" w:color="auto"/>
        <w:bottom w:val="none" w:sz="0" w:space="0" w:color="auto"/>
        <w:right w:val="none" w:sz="0" w:space="0" w:color="auto"/>
      </w:divBdr>
    </w:div>
    <w:div w:id="1492910592">
      <w:marLeft w:val="0"/>
      <w:marRight w:val="0"/>
      <w:marTop w:val="0"/>
      <w:marBottom w:val="0"/>
      <w:divBdr>
        <w:top w:val="none" w:sz="0" w:space="0" w:color="auto"/>
        <w:left w:val="none" w:sz="0" w:space="0" w:color="auto"/>
        <w:bottom w:val="none" w:sz="0" w:space="0" w:color="auto"/>
        <w:right w:val="none" w:sz="0" w:space="0" w:color="auto"/>
      </w:divBdr>
    </w:div>
    <w:div w:id="1492910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l@int-gateway.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3668</Words>
  <Characters>18162</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PCP Handbook</vt:lpstr>
    </vt:vector>
  </TitlesOfParts>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 Handbook</dc:title>
  <dc:subject>Administrator Handbook</dc:subject>
  <dc:creator/>
  <dc:description>Third Culture Kids</dc:description>
  <cp:lastModifiedBy/>
  <cp:revision>1</cp:revision>
  <cp:lastPrinted>2009-08-21T11:32:00Z</cp:lastPrinted>
  <dcterms:created xsi:type="dcterms:W3CDTF">2014-06-27T10:52:00Z</dcterms:created>
  <dcterms:modified xsi:type="dcterms:W3CDTF">2014-06-27T11:07:00Z</dcterms:modified>
</cp:coreProperties>
</file>